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6E5D" w14:textId="77777777" w:rsidR="00764C3B" w:rsidRPr="00563B20" w:rsidRDefault="00764C3B" w:rsidP="00764C3B">
      <w:pPr>
        <w:pStyle w:val="Titre1"/>
        <w:spacing w:before="0" w:line="360" w:lineRule="auto"/>
        <w:jc w:val="center"/>
        <w:rPr>
          <w:rFonts w:ascii="Calibri Light" w:hAnsi="Calibri Light" w:cstheme="majorHAnsi"/>
          <w:color w:val="0000FF"/>
          <w:sz w:val="28"/>
          <w:szCs w:val="28"/>
        </w:rPr>
      </w:pPr>
      <w:r w:rsidRPr="00563B20">
        <w:rPr>
          <w:rFonts w:ascii="Calibri Light" w:hAnsi="Calibri Light" w:cstheme="majorHAnsi"/>
          <w:color w:val="0000FF"/>
          <w:sz w:val="28"/>
          <w:szCs w:val="28"/>
        </w:rPr>
        <w:t>La littérature et les bibliographies en Licence LLCER anglais</w:t>
      </w:r>
      <w:r>
        <w:rPr>
          <w:rFonts w:ascii="Calibri Light" w:hAnsi="Calibri Light" w:cstheme="majorHAnsi"/>
          <w:color w:val="0000FF"/>
          <w:sz w:val="28"/>
          <w:szCs w:val="28"/>
        </w:rPr>
        <w:t xml:space="preserve"> L2</w:t>
      </w:r>
    </w:p>
    <w:p w14:paraId="11C09D76" w14:textId="77777777" w:rsidR="00764C3B" w:rsidRDefault="00764C3B" w:rsidP="00764C3B">
      <w:pPr>
        <w:spacing w:line="360" w:lineRule="auto"/>
        <w:jc w:val="both"/>
        <w:rPr>
          <w:rFonts w:ascii="Calibri Light" w:hAnsi="Calibri Light"/>
        </w:rPr>
      </w:pPr>
      <w:r w:rsidRPr="00563B20">
        <w:rPr>
          <w:rFonts w:ascii="Calibri Light" w:hAnsi="Calibri Light"/>
        </w:rPr>
        <w:t>Les ouvrages au programme sont à acheter et ont été sélectionnés en tenant compte de leur disponibilité et de leur prix ; les ouvrages figurant en bibliographie sont empruntables dans les BU.</w:t>
      </w:r>
    </w:p>
    <w:p w14:paraId="256569C5" w14:textId="77777777" w:rsidR="00DB6145" w:rsidRPr="00863A0B" w:rsidRDefault="00C52DDF" w:rsidP="00863A0B">
      <w:pPr>
        <w:spacing w:line="360" w:lineRule="auto"/>
        <w:jc w:val="both"/>
        <w:rPr>
          <w:rFonts w:ascii="Calibri Light" w:eastAsiaTheme="minorHAnsi" w:hAnsi="Calibri Light"/>
        </w:rPr>
      </w:pPr>
      <w:r w:rsidRPr="00C52DDF">
        <w:rPr>
          <w:rFonts w:ascii="Calibri Light" w:hAnsi="Calibri Light"/>
        </w:rPr>
        <w:t xml:space="preserve">Ouvrage de référence : </w:t>
      </w:r>
      <w:r w:rsidRPr="00C52DDF">
        <w:rPr>
          <w:rFonts w:ascii="Calibri Light" w:eastAsiaTheme="minorHAnsi" w:hAnsi="Calibri Light"/>
          <w:lang w:val="en-US"/>
        </w:rPr>
        <w:t xml:space="preserve">Françoise </w:t>
      </w:r>
      <w:proofErr w:type="spellStart"/>
      <w:r w:rsidRPr="00C52DDF">
        <w:rPr>
          <w:rFonts w:ascii="Calibri Light" w:eastAsiaTheme="minorHAnsi" w:hAnsi="Calibri Light" w:cs="Arial"/>
          <w:smallCaps/>
          <w:color w:val="000000"/>
          <w:lang w:val="en-US"/>
        </w:rPr>
        <w:t>Grellet</w:t>
      </w:r>
      <w:proofErr w:type="spellEnd"/>
      <w:r w:rsidRPr="00C52DDF">
        <w:rPr>
          <w:rFonts w:ascii="Calibri Light" w:eastAsiaTheme="minorHAnsi" w:hAnsi="Calibri Light"/>
          <w:lang w:val="en-US"/>
        </w:rPr>
        <w:t>,</w:t>
      </w:r>
      <w:r w:rsidRPr="00C52DDF">
        <w:rPr>
          <w:rFonts w:ascii="Calibri Light" w:eastAsiaTheme="minorHAnsi" w:hAnsi="Calibri Light"/>
          <w:i/>
          <w:lang w:val="en-US"/>
        </w:rPr>
        <w:t> </w:t>
      </w:r>
      <w:r w:rsidRPr="00C52DDF">
        <w:rPr>
          <w:rFonts w:ascii="Calibri Light" w:eastAsiaTheme="minorHAnsi" w:hAnsi="Calibri Light"/>
          <w:i/>
          <w:iCs/>
          <w:lang w:val="en-US"/>
        </w:rPr>
        <w:t>Literature in English: </w:t>
      </w:r>
      <w:r w:rsidRPr="00C52DDF">
        <w:rPr>
          <w:rFonts w:ascii="Calibri Light" w:eastAsiaTheme="minorHAnsi" w:hAnsi="Calibri Light"/>
          <w:i/>
          <w:iCs/>
        </w:rPr>
        <w:t>Anthologie des littératures anglophones</w:t>
      </w:r>
      <w:r w:rsidRPr="00C52DDF">
        <w:rPr>
          <w:rFonts w:ascii="Calibri Light" w:eastAsiaTheme="minorHAnsi" w:hAnsi="Calibri Light"/>
        </w:rPr>
        <w:t>. Paris: Hachette, 2015.</w:t>
      </w:r>
    </w:p>
    <w:p w14:paraId="3E97835B" w14:textId="77777777" w:rsidR="00F94E25" w:rsidRPr="00235F75" w:rsidRDefault="00F94E25" w:rsidP="00235F75">
      <w:pPr>
        <w:pStyle w:val="Titre1"/>
        <w:spacing w:before="0" w:line="360" w:lineRule="auto"/>
        <w:jc w:val="center"/>
        <w:rPr>
          <w:rFonts w:cstheme="majorHAnsi"/>
          <w:color w:val="0000FF"/>
          <w:sz w:val="28"/>
          <w:szCs w:val="28"/>
        </w:rPr>
      </w:pPr>
      <w:r w:rsidRPr="00235F75">
        <w:rPr>
          <w:rFonts w:cstheme="majorHAnsi"/>
          <w:color w:val="0000FF"/>
          <w:sz w:val="28"/>
          <w:szCs w:val="28"/>
        </w:rPr>
        <w:t>Semestre 1</w:t>
      </w:r>
    </w:p>
    <w:p w14:paraId="55971D43" w14:textId="77777777" w:rsidR="00332318" w:rsidRPr="00235F75" w:rsidRDefault="00332318" w:rsidP="00235F75">
      <w:pPr>
        <w:spacing w:line="360" w:lineRule="auto"/>
        <w:jc w:val="center"/>
        <w:rPr>
          <w:rFonts w:asciiTheme="majorHAnsi" w:hAnsiTheme="majorHAnsi" w:cstheme="majorHAnsi"/>
          <w:b/>
          <w:color w:val="0000FF"/>
        </w:rPr>
      </w:pPr>
      <w:r w:rsidRPr="00235F75">
        <w:rPr>
          <w:rFonts w:asciiTheme="majorHAnsi" w:hAnsiTheme="majorHAnsi" w:cstheme="majorHAnsi"/>
          <w:b/>
          <w:color w:val="0000FF"/>
        </w:rPr>
        <w:t>UE2 Cultures et sociétés</w:t>
      </w:r>
    </w:p>
    <w:p w14:paraId="214A8010" w14:textId="77777777" w:rsidR="00C40A88" w:rsidRPr="00A70B93" w:rsidRDefault="00A70B93" w:rsidP="00093B75">
      <w:pPr>
        <w:spacing w:line="36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11 heures </w:t>
      </w:r>
      <w:r w:rsidRPr="00A70B93">
        <w:rPr>
          <w:rFonts w:asciiTheme="majorHAnsi" w:hAnsiTheme="majorHAnsi" w:cstheme="majorHAnsi"/>
          <w:color w:val="FF0000"/>
        </w:rPr>
        <w:t>CM</w:t>
      </w:r>
      <w:r w:rsidR="00235F75" w:rsidRPr="00A70B93">
        <w:rPr>
          <w:rFonts w:asciiTheme="majorHAnsi" w:hAnsiTheme="majorHAnsi" w:cstheme="majorHAnsi"/>
          <w:color w:val="FF0000"/>
        </w:rPr>
        <w:t xml:space="preserve"> </w:t>
      </w:r>
      <w:r w:rsidR="00F94E25" w:rsidRPr="00A70B93">
        <w:rPr>
          <w:rFonts w:asciiTheme="majorHAnsi" w:hAnsiTheme="majorHAnsi" w:cstheme="majorHAnsi"/>
          <w:color w:val="FF0000"/>
        </w:rPr>
        <w:t>Genres littéraires </w:t>
      </w:r>
      <w:r w:rsidR="00332318" w:rsidRPr="00A70B93">
        <w:rPr>
          <w:rFonts w:asciiTheme="majorHAnsi" w:hAnsiTheme="majorHAnsi" w:cstheme="majorHAnsi"/>
          <w:color w:val="FF0000"/>
        </w:rPr>
        <w:t xml:space="preserve"> </w:t>
      </w:r>
      <w:r w:rsidR="00764C3B">
        <w:rPr>
          <w:rFonts w:asciiTheme="majorHAnsi" w:hAnsiTheme="majorHAnsi" w:cstheme="majorHAnsi"/>
          <w:color w:val="FF0000"/>
        </w:rPr>
        <w:t>(2 cours)</w:t>
      </w:r>
    </w:p>
    <w:p w14:paraId="421FAECB" w14:textId="77777777" w:rsidR="00C40A88" w:rsidRPr="00086E3C" w:rsidRDefault="00C40A88" w:rsidP="00A13130">
      <w:pPr>
        <w:pStyle w:val="Paragraphedeliste"/>
        <w:numPr>
          <w:ilvl w:val="0"/>
          <w:numId w:val="4"/>
        </w:numPr>
        <w:spacing w:line="360" w:lineRule="auto"/>
        <w:rPr>
          <w:rFonts w:asciiTheme="majorHAnsi" w:hAnsiTheme="majorHAnsi" w:cs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 xml:space="preserve">C. </w:t>
      </w:r>
      <w:proofErr w:type="spellStart"/>
      <w:r w:rsidRPr="00086E3C">
        <w:rPr>
          <w:rFonts w:asciiTheme="majorHAnsi" w:hAnsiTheme="majorHAnsi" w:cstheme="majorHAnsi"/>
          <w:color w:val="008000"/>
        </w:rPr>
        <w:t>Guéron</w:t>
      </w:r>
      <w:proofErr w:type="spellEnd"/>
      <w:r w:rsidR="00093B75" w:rsidRPr="00086E3C">
        <w:rPr>
          <w:rFonts w:asciiTheme="majorHAnsi" w:hAnsiTheme="majorHAnsi" w:cstheme="majorHAnsi"/>
          <w:color w:val="008000"/>
        </w:rPr>
        <w:t> :</w:t>
      </w:r>
      <w:r w:rsidRPr="00086E3C">
        <w:rPr>
          <w:rFonts w:asciiTheme="majorHAnsi" w:hAnsiTheme="majorHAnsi" w:cstheme="majorHAnsi"/>
          <w:color w:val="008000"/>
        </w:rPr>
        <w:t xml:space="preserve"> </w:t>
      </w:r>
      <w:r w:rsidR="00F94E25" w:rsidRPr="00086E3C">
        <w:rPr>
          <w:rFonts w:asciiTheme="majorHAnsi" w:hAnsiTheme="majorHAnsi" w:cstheme="majorHAnsi"/>
          <w:color w:val="008000"/>
        </w:rPr>
        <w:t>‘</w:t>
      </w:r>
      <w:r w:rsidRPr="00086E3C">
        <w:rPr>
          <w:rFonts w:asciiTheme="majorHAnsi" w:hAnsiTheme="majorHAnsi" w:cstheme="majorHAnsi"/>
          <w:color w:val="008000"/>
        </w:rPr>
        <w:t xml:space="preserve">British </w:t>
      </w:r>
      <w:proofErr w:type="spellStart"/>
      <w:r w:rsidRPr="00086E3C">
        <w:rPr>
          <w:rFonts w:asciiTheme="majorHAnsi" w:hAnsiTheme="majorHAnsi" w:cstheme="majorHAnsi"/>
          <w:color w:val="008000"/>
        </w:rPr>
        <w:t>Literature</w:t>
      </w:r>
      <w:proofErr w:type="spellEnd"/>
      <w:r w:rsidR="00764C3B" w:rsidRPr="00086E3C">
        <w:rPr>
          <w:rFonts w:asciiTheme="majorHAnsi" w:hAnsiTheme="majorHAnsi" w:cstheme="majorHAnsi"/>
          <w:color w:val="008000"/>
        </w:rPr>
        <w:t xml:space="preserve"> </w:t>
      </w:r>
      <w:proofErr w:type="spellStart"/>
      <w:r w:rsidR="00764C3B" w:rsidRPr="00086E3C">
        <w:rPr>
          <w:rFonts w:asciiTheme="majorHAnsi" w:hAnsiTheme="majorHAnsi" w:cstheme="majorHAnsi"/>
          <w:color w:val="008000"/>
        </w:rPr>
        <w:t>from</w:t>
      </w:r>
      <w:proofErr w:type="spellEnd"/>
      <w:r w:rsidR="00764C3B" w:rsidRPr="00086E3C">
        <w:rPr>
          <w:rFonts w:asciiTheme="majorHAnsi" w:hAnsiTheme="majorHAnsi" w:cstheme="majorHAnsi"/>
          <w:color w:val="008000"/>
        </w:rPr>
        <w:t xml:space="preserve"> </w:t>
      </w:r>
      <w:r w:rsidR="00A0675A">
        <w:rPr>
          <w:rFonts w:asciiTheme="majorHAnsi" w:hAnsiTheme="majorHAnsi" w:cstheme="majorHAnsi"/>
          <w:color w:val="008000"/>
        </w:rPr>
        <w:t xml:space="preserve">Shakespeare to </w:t>
      </w:r>
      <w:proofErr w:type="spellStart"/>
      <w:r w:rsidR="00A0675A">
        <w:rPr>
          <w:rFonts w:asciiTheme="majorHAnsi" w:hAnsiTheme="majorHAnsi" w:cstheme="majorHAnsi"/>
          <w:color w:val="008000"/>
        </w:rPr>
        <w:t>Romanticism</w:t>
      </w:r>
      <w:proofErr w:type="spellEnd"/>
      <w:r w:rsidR="00F94E25" w:rsidRPr="00086E3C">
        <w:rPr>
          <w:rFonts w:asciiTheme="majorHAnsi" w:hAnsiTheme="majorHAnsi" w:cstheme="majorHAnsi"/>
          <w:color w:val="008000"/>
        </w:rPr>
        <w:t>’</w:t>
      </w:r>
      <w:r w:rsidR="00332318" w:rsidRPr="00086E3C">
        <w:rPr>
          <w:rFonts w:asciiTheme="majorHAnsi" w:hAnsiTheme="majorHAnsi" w:cstheme="majorHAnsi"/>
          <w:color w:val="008000"/>
        </w:rPr>
        <w:t xml:space="preserve"> </w:t>
      </w:r>
    </w:p>
    <w:p w14:paraId="54817870" w14:textId="77777777" w:rsidR="00F94E25" w:rsidRPr="00086E3C" w:rsidRDefault="00332318" w:rsidP="00A1313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HAnsi" w:eastAsiaTheme="minorHAnsi" w:hAnsi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>M</w:t>
      </w:r>
      <w:r w:rsidR="00C40A88" w:rsidRPr="00086E3C">
        <w:rPr>
          <w:rFonts w:asciiTheme="majorHAnsi" w:hAnsiTheme="majorHAnsi" w:cstheme="majorHAnsi"/>
          <w:color w:val="008000"/>
        </w:rPr>
        <w:t>.</w:t>
      </w:r>
      <w:r w:rsidRPr="00086E3C">
        <w:rPr>
          <w:rFonts w:asciiTheme="majorHAnsi" w:hAnsiTheme="majorHAnsi" w:cstheme="majorHAnsi"/>
          <w:color w:val="008000"/>
        </w:rPr>
        <w:t xml:space="preserve"> Niemeyer</w:t>
      </w:r>
      <w:r w:rsidR="00093B75" w:rsidRPr="00086E3C">
        <w:rPr>
          <w:rFonts w:asciiTheme="majorHAnsi" w:hAnsiTheme="majorHAnsi" w:cstheme="majorHAnsi"/>
          <w:color w:val="008000"/>
        </w:rPr>
        <w:t> :</w:t>
      </w:r>
      <w:r w:rsidRPr="00086E3C">
        <w:rPr>
          <w:rFonts w:asciiTheme="majorHAnsi" w:hAnsiTheme="majorHAnsi" w:cstheme="majorHAnsi"/>
          <w:color w:val="008000"/>
        </w:rPr>
        <w:t xml:space="preserve"> </w:t>
      </w:r>
      <w:r w:rsidR="00F94E25" w:rsidRPr="00086E3C">
        <w:rPr>
          <w:rFonts w:asciiTheme="majorHAnsi" w:hAnsiTheme="majorHAnsi" w:cstheme="majorHAnsi"/>
          <w:color w:val="008000"/>
        </w:rPr>
        <w:t>‘</w:t>
      </w:r>
      <w:r w:rsidR="00F94E25" w:rsidRPr="00086E3C">
        <w:rPr>
          <w:rFonts w:asciiTheme="majorHAnsi" w:eastAsiaTheme="minorHAnsi" w:hAnsiTheme="majorHAnsi"/>
          <w:color w:val="008000"/>
          <w:lang w:val="en-US"/>
        </w:rPr>
        <w:t>American Literary History’</w:t>
      </w:r>
    </w:p>
    <w:p w14:paraId="05F64099" w14:textId="77777777" w:rsidR="00F94E25" w:rsidRPr="00767B21" w:rsidRDefault="00F94E25" w:rsidP="00863A0B">
      <w:pPr>
        <w:spacing w:line="360" w:lineRule="auto"/>
        <w:rPr>
          <w:rFonts w:asciiTheme="majorHAnsi" w:eastAsiaTheme="minorHAnsi" w:hAnsiTheme="majorHAnsi"/>
        </w:rPr>
      </w:pPr>
      <w:r w:rsidRPr="00767B21">
        <w:rPr>
          <w:rFonts w:asciiTheme="majorHAnsi" w:eastAsiaTheme="minorHAnsi" w:hAnsiTheme="majorHAnsi"/>
          <w:u w:val="single"/>
          <w:lang w:val="en-US"/>
        </w:rPr>
        <w:t>Required Text</w:t>
      </w:r>
      <w:r w:rsidRPr="00767B21">
        <w:rPr>
          <w:rFonts w:asciiTheme="majorHAnsi" w:eastAsiaTheme="minorHAnsi" w:hAnsiTheme="majorHAnsi"/>
          <w:lang w:val="en-US"/>
        </w:rPr>
        <w:t>:</w:t>
      </w:r>
    </w:p>
    <w:p w14:paraId="5318F43D" w14:textId="77777777" w:rsidR="00F94E25" w:rsidRPr="00863A0B" w:rsidRDefault="00F94E25" w:rsidP="00A13130">
      <w:pPr>
        <w:pStyle w:val="Paragraphedeliste"/>
        <w:numPr>
          <w:ilvl w:val="0"/>
          <w:numId w:val="5"/>
        </w:numPr>
        <w:spacing w:line="360" w:lineRule="auto"/>
        <w:rPr>
          <w:rFonts w:asciiTheme="majorHAnsi" w:eastAsiaTheme="minorHAnsi" w:hAnsiTheme="majorHAnsi"/>
        </w:rPr>
      </w:pPr>
      <w:proofErr w:type="spellStart"/>
      <w:r w:rsidRPr="00863A0B">
        <w:rPr>
          <w:rFonts w:asciiTheme="majorHAnsi" w:eastAsiaTheme="minorHAnsi" w:hAnsiTheme="majorHAnsi"/>
          <w:lang w:val="en-US"/>
        </w:rPr>
        <w:t>Grellet</w:t>
      </w:r>
      <w:proofErr w:type="spellEnd"/>
      <w:r w:rsidRPr="00863A0B">
        <w:rPr>
          <w:rFonts w:asciiTheme="majorHAnsi" w:eastAsiaTheme="minorHAnsi" w:hAnsiTheme="majorHAnsi"/>
          <w:lang w:val="en-US"/>
        </w:rPr>
        <w:t>, Françoise. </w:t>
      </w:r>
      <w:r w:rsidRPr="00863A0B">
        <w:rPr>
          <w:rFonts w:asciiTheme="majorHAnsi" w:eastAsiaTheme="minorHAnsi" w:hAnsiTheme="majorHAnsi"/>
          <w:i/>
          <w:iCs/>
          <w:lang w:val="en-US"/>
        </w:rPr>
        <w:t>Literature in English: </w:t>
      </w:r>
      <w:r w:rsidRPr="00863A0B">
        <w:rPr>
          <w:rFonts w:asciiTheme="majorHAnsi" w:eastAsiaTheme="minorHAnsi" w:hAnsiTheme="majorHAnsi"/>
          <w:i/>
          <w:iCs/>
        </w:rPr>
        <w:t>Anthologie des littératures anglophones</w:t>
      </w:r>
      <w:r w:rsidRPr="00863A0B">
        <w:rPr>
          <w:rFonts w:asciiTheme="majorHAnsi" w:eastAsiaTheme="minorHAnsi" w:hAnsiTheme="majorHAnsi"/>
        </w:rPr>
        <w:t>. Paris: Hachette, 2015.</w:t>
      </w:r>
    </w:p>
    <w:p w14:paraId="7F5EAD03" w14:textId="77777777" w:rsidR="00F94E25" w:rsidRPr="00767B21" w:rsidRDefault="00F94E25" w:rsidP="00863A0B">
      <w:pPr>
        <w:spacing w:line="360" w:lineRule="auto"/>
        <w:rPr>
          <w:rFonts w:asciiTheme="majorHAnsi" w:eastAsiaTheme="minorHAnsi" w:hAnsiTheme="majorHAnsi"/>
        </w:rPr>
      </w:pPr>
      <w:r w:rsidRPr="00767B21">
        <w:rPr>
          <w:rFonts w:asciiTheme="majorHAnsi" w:eastAsiaTheme="minorHAnsi" w:hAnsiTheme="majorHAnsi"/>
          <w:u w:val="single"/>
          <w:lang w:val="en-US"/>
        </w:rPr>
        <w:t>Suggested Reading</w:t>
      </w:r>
      <w:r w:rsidRPr="00767B21">
        <w:rPr>
          <w:rFonts w:asciiTheme="majorHAnsi" w:eastAsiaTheme="minorHAnsi" w:hAnsiTheme="majorHAnsi"/>
          <w:lang w:val="en-US"/>
        </w:rPr>
        <w:t>:</w:t>
      </w:r>
    </w:p>
    <w:p w14:paraId="6E2038A9" w14:textId="77777777" w:rsidR="00F94E25" w:rsidRPr="00863A0B" w:rsidRDefault="00F94E25" w:rsidP="00A13130">
      <w:pPr>
        <w:pStyle w:val="Paragraphedeliste"/>
        <w:numPr>
          <w:ilvl w:val="0"/>
          <w:numId w:val="6"/>
        </w:numPr>
        <w:spacing w:line="360" w:lineRule="auto"/>
        <w:rPr>
          <w:rFonts w:asciiTheme="majorHAnsi" w:eastAsiaTheme="minorHAnsi" w:hAnsiTheme="majorHAnsi"/>
        </w:rPr>
      </w:pPr>
      <w:proofErr w:type="spellStart"/>
      <w:r w:rsidRPr="00863A0B">
        <w:rPr>
          <w:rFonts w:asciiTheme="majorHAnsi" w:eastAsiaTheme="minorHAnsi" w:hAnsiTheme="majorHAnsi"/>
          <w:lang w:val="en-US"/>
        </w:rPr>
        <w:t>Cuddon</w:t>
      </w:r>
      <w:proofErr w:type="spellEnd"/>
      <w:r w:rsidRPr="00863A0B">
        <w:rPr>
          <w:rFonts w:asciiTheme="majorHAnsi" w:eastAsiaTheme="minorHAnsi" w:hAnsiTheme="majorHAnsi"/>
          <w:lang w:val="en-US"/>
        </w:rPr>
        <w:t>, J.A. </w:t>
      </w:r>
      <w:r w:rsidRPr="00863A0B">
        <w:rPr>
          <w:rFonts w:asciiTheme="majorHAnsi" w:eastAsiaTheme="minorHAnsi" w:hAnsiTheme="majorHAnsi"/>
          <w:i/>
          <w:iCs/>
          <w:lang w:val="en-US"/>
        </w:rPr>
        <w:t>The Penguin Dictionary of Literary Terms and Literary Theory</w:t>
      </w:r>
      <w:r w:rsidRPr="00863A0B">
        <w:rPr>
          <w:rFonts w:asciiTheme="majorHAnsi" w:eastAsiaTheme="minorHAnsi" w:hAnsiTheme="majorHAnsi"/>
          <w:lang w:val="en-US"/>
        </w:rPr>
        <w:t>. London: Penguin, 1999. [or later editions]</w:t>
      </w:r>
    </w:p>
    <w:p w14:paraId="652A8CE0" w14:textId="77777777" w:rsidR="00F94E25" w:rsidRPr="00863A0B" w:rsidRDefault="00F94E25" w:rsidP="00A13130">
      <w:pPr>
        <w:pStyle w:val="Paragraphedeliste"/>
        <w:numPr>
          <w:ilvl w:val="0"/>
          <w:numId w:val="6"/>
        </w:numPr>
        <w:spacing w:line="360" w:lineRule="auto"/>
        <w:rPr>
          <w:rFonts w:asciiTheme="majorHAnsi" w:eastAsiaTheme="minorHAnsi" w:hAnsiTheme="majorHAnsi"/>
        </w:rPr>
      </w:pPr>
      <w:proofErr w:type="spellStart"/>
      <w:r w:rsidRPr="00863A0B">
        <w:rPr>
          <w:rFonts w:asciiTheme="majorHAnsi" w:eastAsiaTheme="minorHAnsi" w:hAnsiTheme="majorHAnsi"/>
          <w:lang w:val="en-US"/>
        </w:rPr>
        <w:t>Cunliffe</w:t>
      </w:r>
      <w:proofErr w:type="spellEnd"/>
      <w:r w:rsidRPr="00863A0B">
        <w:rPr>
          <w:rFonts w:asciiTheme="majorHAnsi" w:eastAsiaTheme="minorHAnsi" w:hAnsiTheme="majorHAnsi"/>
          <w:lang w:val="en-US"/>
        </w:rPr>
        <w:t>, Marcus. </w:t>
      </w:r>
      <w:r w:rsidRPr="00863A0B">
        <w:rPr>
          <w:rFonts w:asciiTheme="majorHAnsi" w:eastAsiaTheme="minorHAnsi" w:hAnsiTheme="majorHAnsi"/>
          <w:i/>
          <w:iCs/>
          <w:lang w:val="en-US"/>
        </w:rPr>
        <w:t>The Literary History of the United States</w:t>
      </w:r>
      <w:r w:rsidRPr="00863A0B">
        <w:rPr>
          <w:rFonts w:asciiTheme="majorHAnsi" w:eastAsiaTheme="minorHAnsi" w:hAnsiTheme="majorHAnsi"/>
          <w:lang w:val="en-US"/>
        </w:rPr>
        <w:t>. London: Penguin, 1986.</w:t>
      </w:r>
    </w:p>
    <w:p w14:paraId="2C6B535B" w14:textId="77777777" w:rsidR="00F94E25" w:rsidRPr="00863A0B" w:rsidRDefault="00F94E25" w:rsidP="00A13130">
      <w:pPr>
        <w:pStyle w:val="Paragraphedeliste"/>
        <w:numPr>
          <w:ilvl w:val="0"/>
          <w:numId w:val="6"/>
        </w:numPr>
        <w:spacing w:line="360" w:lineRule="auto"/>
        <w:rPr>
          <w:rFonts w:asciiTheme="majorHAnsi" w:eastAsiaTheme="minorHAnsi" w:hAnsiTheme="majorHAnsi"/>
        </w:rPr>
      </w:pPr>
      <w:r w:rsidRPr="00863A0B">
        <w:rPr>
          <w:rFonts w:asciiTheme="majorHAnsi" w:eastAsiaTheme="minorHAnsi" w:hAnsiTheme="majorHAnsi"/>
          <w:lang w:val="en-US"/>
        </w:rPr>
        <w:t>Elliott, Emory, ed. </w:t>
      </w:r>
      <w:r w:rsidRPr="00863A0B">
        <w:rPr>
          <w:rFonts w:asciiTheme="majorHAnsi" w:eastAsiaTheme="minorHAnsi" w:hAnsiTheme="majorHAnsi"/>
          <w:i/>
          <w:iCs/>
          <w:lang w:val="en-US"/>
        </w:rPr>
        <w:t>Columbia Literary History of the United States</w:t>
      </w:r>
      <w:r w:rsidRPr="00863A0B">
        <w:rPr>
          <w:rFonts w:asciiTheme="majorHAnsi" w:eastAsiaTheme="minorHAnsi" w:hAnsiTheme="majorHAnsi"/>
          <w:lang w:val="en-US"/>
        </w:rPr>
        <w:t>. New York: Columbia U P, 1988.</w:t>
      </w:r>
    </w:p>
    <w:p w14:paraId="2C6985B4" w14:textId="77777777" w:rsidR="00F94E25" w:rsidRPr="00863A0B" w:rsidRDefault="00F94E25" w:rsidP="00A13130">
      <w:pPr>
        <w:pStyle w:val="Paragraphedeliste"/>
        <w:numPr>
          <w:ilvl w:val="0"/>
          <w:numId w:val="6"/>
        </w:numPr>
        <w:spacing w:line="360" w:lineRule="auto"/>
        <w:rPr>
          <w:rFonts w:asciiTheme="majorHAnsi" w:eastAsiaTheme="minorHAnsi" w:hAnsiTheme="majorHAnsi"/>
        </w:rPr>
      </w:pPr>
      <w:r w:rsidRPr="00863A0B">
        <w:rPr>
          <w:rFonts w:asciiTheme="majorHAnsi" w:eastAsiaTheme="minorHAnsi" w:hAnsiTheme="majorHAnsi"/>
          <w:lang w:val="en-US"/>
        </w:rPr>
        <w:t xml:space="preserve">Hart, James D. and Phillip </w:t>
      </w:r>
      <w:proofErr w:type="spellStart"/>
      <w:r w:rsidRPr="00863A0B">
        <w:rPr>
          <w:rFonts w:asciiTheme="majorHAnsi" w:eastAsiaTheme="minorHAnsi" w:hAnsiTheme="majorHAnsi"/>
          <w:lang w:val="en-US"/>
        </w:rPr>
        <w:t>Leininger</w:t>
      </w:r>
      <w:proofErr w:type="spellEnd"/>
      <w:r w:rsidRPr="00863A0B">
        <w:rPr>
          <w:rFonts w:asciiTheme="majorHAnsi" w:eastAsiaTheme="minorHAnsi" w:hAnsiTheme="majorHAnsi"/>
          <w:lang w:val="en-US"/>
        </w:rPr>
        <w:t>, eds. </w:t>
      </w:r>
      <w:r w:rsidRPr="00863A0B">
        <w:rPr>
          <w:rFonts w:asciiTheme="majorHAnsi" w:eastAsiaTheme="minorHAnsi" w:hAnsiTheme="majorHAnsi"/>
          <w:i/>
          <w:iCs/>
          <w:lang w:val="en-US"/>
        </w:rPr>
        <w:t>The Oxford Companion to American Literature</w:t>
      </w:r>
      <w:r w:rsidRPr="00863A0B">
        <w:rPr>
          <w:rFonts w:asciiTheme="majorHAnsi" w:eastAsiaTheme="minorHAnsi" w:hAnsiTheme="majorHAnsi"/>
          <w:lang w:val="en-US"/>
        </w:rPr>
        <w:t>. Sixth Edition. Oxford: Oxford U P, 1995.</w:t>
      </w:r>
    </w:p>
    <w:p w14:paraId="673B1458" w14:textId="77777777" w:rsidR="00332318" w:rsidRPr="00086E3C" w:rsidRDefault="00F94E25" w:rsidP="00086E3C">
      <w:pPr>
        <w:pStyle w:val="Paragraphedeliste"/>
        <w:numPr>
          <w:ilvl w:val="0"/>
          <w:numId w:val="6"/>
        </w:numPr>
        <w:spacing w:line="360" w:lineRule="auto"/>
        <w:rPr>
          <w:rFonts w:asciiTheme="majorHAnsi" w:eastAsiaTheme="minorHAnsi" w:hAnsiTheme="majorHAnsi"/>
        </w:rPr>
      </w:pPr>
      <w:proofErr w:type="spellStart"/>
      <w:r w:rsidRPr="00863A0B">
        <w:rPr>
          <w:rFonts w:asciiTheme="majorHAnsi" w:eastAsiaTheme="minorHAnsi" w:hAnsiTheme="majorHAnsi"/>
          <w:lang w:val="en-US"/>
        </w:rPr>
        <w:t>Pouvelle</w:t>
      </w:r>
      <w:proofErr w:type="spellEnd"/>
      <w:r w:rsidRPr="00863A0B">
        <w:rPr>
          <w:rFonts w:asciiTheme="majorHAnsi" w:eastAsiaTheme="minorHAnsi" w:hAnsiTheme="majorHAnsi"/>
          <w:lang w:val="en-US"/>
        </w:rPr>
        <w:t>, Jean and Jean-Pierre Demarche, eds. </w:t>
      </w:r>
      <w:r w:rsidRPr="00863A0B">
        <w:rPr>
          <w:rFonts w:asciiTheme="majorHAnsi" w:eastAsiaTheme="minorHAnsi" w:hAnsiTheme="majorHAnsi"/>
          <w:i/>
          <w:iCs/>
        </w:rPr>
        <w:t>Guide de la littérature américaine des origines à nos jours</w:t>
      </w:r>
      <w:r w:rsidRPr="00863A0B">
        <w:rPr>
          <w:rFonts w:asciiTheme="majorHAnsi" w:eastAsiaTheme="minorHAnsi" w:hAnsiTheme="majorHAnsi"/>
        </w:rPr>
        <w:t>. Paris: Ellipses, 2008.</w:t>
      </w:r>
      <w:r w:rsidRPr="00086E3C">
        <w:rPr>
          <w:rFonts w:asciiTheme="majorHAnsi" w:eastAsiaTheme="minorHAnsi" w:hAnsiTheme="majorHAnsi"/>
          <w:color w:val="000000"/>
        </w:rPr>
        <w:t> </w:t>
      </w:r>
    </w:p>
    <w:p w14:paraId="60885885" w14:textId="77777777" w:rsidR="00A70B93" w:rsidRPr="00A70B93" w:rsidRDefault="00C40A88" w:rsidP="00086E3C">
      <w:pPr>
        <w:spacing w:line="360" w:lineRule="auto"/>
        <w:rPr>
          <w:rFonts w:asciiTheme="majorHAnsi" w:hAnsiTheme="majorHAnsi" w:cstheme="majorHAnsi"/>
          <w:color w:val="FF0000"/>
        </w:rPr>
      </w:pPr>
      <w:r w:rsidRPr="00A70B93">
        <w:rPr>
          <w:rFonts w:asciiTheme="majorHAnsi" w:hAnsiTheme="majorHAnsi" w:cstheme="majorHAnsi"/>
          <w:color w:val="FF0000"/>
        </w:rPr>
        <w:t xml:space="preserve">12 </w:t>
      </w:r>
      <w:r w:rsidR="00235F75" w:rsidRPr="00A70B93">
        <w:rPr>
          <w:rFonts w:asciiTheme="majorHAnsi" w:hAnsiTheme="majorHAnsi" w:cstheme="majorHAnsi"/>
          <w:color w:val="FF0000"/>
        </w:rPr>
        <w:t xml:space="preserve">heures </w:t>
      </w:r>
      <w:r w:rsidR="00A70B93" w:rsidRPr="00A70B93">
        <w:rPr>
          <w:rFonts w:asciiTheme="majorHAnsi" w:hAnsiTheme="majorHAnsi" w:cstheme="majorHAnsi"/>
          <w:color w:val="FF0000"/>
        </w:rPr>
        <w:t>TD Littérature </w:t>
      </w:r>
    </w:p>
    <w:p w14:paraId="69B8DD60" w14:textId="77777777" w:rsidR="00A70B93" w:rsidRDefault="00A70B93" w:rsidP="00086E3C">
      <w:pPr>
        <w:spacing w:line="36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A70B93">
        <w:rPr>
          <w:rFonts w:asciiTheme="majorHAnsi" w:hAnsiTheme="majorHAnsi" w:cs="Arial"/>
          <w:color w:val="000000"/>
          <w:shd w:val="clear" w:color="auto" w:fill="FFFFFF"/>
        </w:rPr>
        <w:t>Ouvrages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62DE45A3" w14:textId="022CBBBB" w:rsidR="006C09A2" w:rsidRPr="00EE58DF" w:rsidRDefault="006C09A2" w:rsidP="00EE58DF">
      <w:pPr>
        <w:pStyle w:val="Paragraphedeliste"/>
        <w:numPr>
          <w:ilvl w:val="0"/>
          <w:numId w:val="2"/>
        </w:numPr>
        <w:rPr>
          <w:rFonts w:ascii="Calibri Light" w:hAnsi="Calibri Light"/>
          <w:color w:val="538135" w:themeColor="accent6" w:themeShade="BF"/>
        </w:rPr>
      </w:pPr>
      <w:r w:rsidRPr="006C09A2">
        <w:rPr>
          <w:rFonts w:ascii="Calibri Light" w:hAnsi="Calibri Light" w:cstheme="majorHAnsi"/>
          <w:color w:val="538135" w:themeColor="accent6" w:themeShade="BF"/>
        </w:rPr>
        <w:t xml:space="preserve">Shakespeare, The </w:t>
      </w:r>
      <w:proofErr w:type="spellStart"/>
      <w:r w:rsidRPr="006C09A2">
        <w:rPr>
          <w:rFonts w:ascii="Calibri Light" w:hAnsi="Calibri Light" w:cstheme="majorHAnsi"/>
          <w:color w:val="538135" w:themeColor="accent6" w:themeShade="BF"/>
        </w:rPr>
        <w:t>Tempest</w:t>
      </w:r>
      <w:proofErr w:type="spellEnd"/>
      <w:r w:rsidRPr="006C09A2">
        <w:rPr>
          <w:rFonts w:ascii="Calibri Light" w:hAnsi="Calibri Light" w:cstheme="majorHAnsi"/>
          <w:color w:val="538135" w:themeColor="accent6" w:themeShade="BF"/>
        </w:rPr>
        <w:t>,</w:t>
      </w:r>
      <w:r w:rsidRPr="006C09A2">
        <w:rPr>
          <w:rFonts w:ascii="Calibri Light" w:hAnsi="Calibri Light"/>
          <w:color w:val="538135" w:themeColor="accent6" w:themeShade="BF"/>
        </w:rPr>
        <w:t xml:space="preserve"> Stephen </w:t>
      </w:r>
      <w:proofErr w:type="spellStart"/>
      <w:r w:rsidRPr="006C09A2">
        <w:rPr>
          <w:rFonts w:ascii="Calibri Light" w:hAnsi="Calibri Light"/>
          <w:color w:val="538135" w:themeColor="accent6" w:themeShade="BF"/>
        </w:rPr>
        <w:t>Orgel</w:t>
      </w:r>
      <w:proofErr w:type="spellEnd"/>
      <w:r w:rsidRPr="006C09A2">
        <w:rPr>
          <w:rFonts w:ascii="Calibri Light" w:hAnsi="Calibri Light"/>
          <w:color w:val="538135" w:themeColor="accent6" w:themeShade="BF"/>
        </w:rPr>
        <w:t xml:space="preserve">, </w:t>
      </w:r>
      <w:proofErr w:type="spellStart"/>
      <w:r w:rsidRPr="006C09A2">
        <w:rPr>
          <w:rFonts w:ascii="Calibri Light" w:hAnsi="Calibri Light"/>
          <w:color w:val="538135" w:themeColor="accent6" w:themeShade="BF"/>
        </w:rPr>
        <w:t>ed</w:t>
      </w:r>
      <w:proofErr w:type="spellEnd"/>
      <w:r w:rsidRPr="006C09A2">
        <w:rPr>
          <w:rFonts w:ascii="Calibri Light" w:hAnsi="Calibri Light"/>
          <w:color w:val="538135" w:themeColor="accent6" w:themeShade="BF"/>
        </w:rPr>
        <w:t>. Oxford Worl</w:t>
      </w:r>
      <w:r w:rsidR="00EE58DF">
        <w:rPr>
          <w:rFonts w:ascii="Calibri Light" w:hAnsi="Calibri Light"/>
          <w:color w:val="538135" w:themeColor="accent6" w:themeShade="BF"/>
        </w:rPr>
        <w:t>d</w:t>
      </w:r>
      <w:r w:rsidRPr="006C09A2">
        <w:rPr>
          <w:rFonts w:ascii="Calibri Light" w:hAnsi="Calibri Light"/>
          <w:color w:val="538135" w:themeColor="accent6" w:themeShade="BF"/>
        </w:rPr>
        <w:t xml:space="preserve"> </w:t>
      </w:r>
      <w:proofErr w:type="spellStart"/>
      <w:r w:rsidRPr="006C09A2">
        <w:rPr>
          <w:rFonts w:ascii="Calibri Light" w:hAnsi="Calibri Light"/>
          <w:color w:val="538135" w:themeColor="accent6" w:themeShade="BF"/>
        </w:rPr>
        <w:t>Classics</w:t>
      </w:r>
      <w:proofErr w:type="spellEnd"/>
      <w:r w:rsidRPr="006C09A2">
        <w:rPr>
          <w:rFonts w:ascii="Calibri Light" w:hAnsi="Calibri Light"/>
          <w:color w:val="538135" w:themeColor="accent6" w:themeShade="BF"/>
        </w:rPr>
        <w:t xml:space="preserve">, 2008. OU </w:t>
      </w:r>
      <w:r w:rsidRPr="006C09A2">
        <w:rPr>
          <w:rFonts w:ascii="Calibri Light" w:hAnsi="Calibri Light"/>
          <w:color w:val="538135" w:themeColor="accent6" w:themeShade="BF"/>
          <w:shd w:val="clear" w:color="auto" w:fill="FFFFFF"/>
        </w:rPr>
        <w:t>C</w:t>
      </w:r>
      <w:r>
        <w:rPr>
          <w:rFonts w:ascii="Calibri Light" w:hAnsi="Calibri Light"/>
          <w:color w:val="538135" w:themeColor="accent6" w:themeShade="BF"/>
          <w:shd w:val="clear" w:color="auto" w:fill="FFFFFF"/>
        </w:rPr>
        <w:t xml:space="preserve">ambridge </w:t>
      </w:r>
      <w:r w:rsidRPr="006C09A2">
        <w:rPr>
          <w:rFonts w:ascii="Calibri Light" w:hAnsi="Calibri Light"/>
          <w:color w:val="538135" w:themeColor="accent6" w:themeShade="BF"/>
          <w:shd w:val="clear" w:color="auto" w:fill="FFFFFF"/>
        </w:rPr>
        <w:t>UP OU Arden</w:t>
      </w:r>
      <w:r>
        <w:rPr>
          <w:rFonts w:ascii="Calibri Light" w:hAnsi="Calibri Light"/>
          <w:color w:val="538135" w:themeColor="accent6" w:themeShade="BF"/>
          <w:shd w:val="clear" w:color="auto" w:fill="FFFFFF"/>
        </w:rPr>
        <w:t>.</w:t>
      </w:r>
    </w:p>
    <w:p w14:paraId="092AB60D" w14:textId="77777777" w:rsidR="00EE58DF" w:rsidRPr="00EE58DF" w:rsidRDefault="00EE58DF" w:rsidP="00EE58DF">
      <w:pPr>
        <w:pStyle w:val="Paragraphedeliste"/>
        <w:rPr>
          <w:rFonts w:ascii="Calibri Light" w:hAnsi="Calibri Light"/>
          <w:color w:val="538135" w:themeColor="accent6" w:themeShade="BF"/>
        </w:rPr>
      </w:pPr>
      <w:bookmarkStart w:id="0" w:name="_GoBack"/>
      <w:bookmarkEnd w:id="0"/>
    </w:p>
    <w:p w14:paraId="04226B8A" w14:textId="77777777" w:rsidR="00A70B93" w:rsidRPr="00A70B93" w:rsidRDefault="00C40A88" w:rsidP="00093B75">
      <w:pPr>
        <w:spacing w:line="360" w:lineRule="auto"/>
        <w:rPr>
          <w:rFonts w:asciiTheme="majorHAnsi" w:hAnsiTheme="majorHAnsi" w:cstheme="majorHAnsi"/>
          <w:color w:val="FF0000"/>
        </w:rPr>
      </w:pPr>
      <w:r w:rsidRPr="00A70B93">
        <w:rPr>
          <w:rFonts w:asciiTheme="majorHAnsi" w:hAnsiTheme="majorHAnsi" w:cstheme="majorHAnsi"/>
          <w:color w:val="FF0000"/>
        </w:rPr>
        <w:t xml:space="preserve">12 </w:t>
      </w:r>
      <w:r w:rsidR="00235F75" w:rsidRPr="00A70B93">
        <w:rPr>
          <w:rFonts w:asciiTheme="majorHAnsi" w:hAnsiTheme="majorHAnsi" w:cstheme="majorHAnsi"/>
          <w:color w:val="FF0000"/>
        </w:rPr>
        <w:t xml:space="preserve">heures </w:t>
      </w:r>
      <w:r w:rsidRPr="00A70B93">
        <w:rPr>
          <w:rFonts w:asciiTheme="majorHAnsi" w:hAnsiTheme="majorHAnsi" w:cstheme="majorHAnsi"/>
          <w:color w:val="FF0000"/>
        </w:rPr>
        <w:t>TD</w:t>
      </w:r>
      <w:r w:rsidR="00235F75" w:rsidRPr="00A70B93">
        <w:rPr>
          <w:rFonts w:asciiTheme="majorHAnsi" w:hAnsiTheme="majorHAnsi" w:cstheme="majorHAnsi"/>
          <w:color w:val="FF0000"/>
        </w:rPr>
        <w:t xml:space="preserve"> : </w:t>
      </w:r>
      <w:r w:rsidRPr="00A70B93">
        <w:rPr>
          <w:rFonts w:asciiTheme="majorHAnsi" w:hAnsiTheme="majorHAnsi" w:cstheme="majorHAnsi"/>
          <w:color w:val="FF0000"/>
        </w:rPr>
        <w:t>Compréhension-rédaction </w:t>
      </w:r>
    </w:p>
    <w:p w14:paraId="37844122" w14:textId="77777777" w:rsidR="00863A0B" w:rsidRPr="00086E3C" w:rsidRDefault="00A70B93" w:rsidP="00086E3C">
      <w:pPr>
        <w:pStyle w:val="Paragraphedeliste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093B75" w:rsidRPr="00A70B93">
        <w:rPr>
          <w:rFonts w:asciiTheme="majorHAnsi" w:hAnsiTheme="majorHAnsi" w:cstheme="majorHAnsi"/>
        </w:rPr>
        <w:t>as d’ouvrage</w:t>
      </w:r>
    </w:p>
    <w:p w14:paraId="67C39170" w14:textId="77777777" w:rsidR="00863A0B" w:rsidRDefault="00863A0B" w:rsidP="00093B75">
      <w:pPr>
        <w:pStyle w:val="Titre1"/>
        <w:spacing w:before="0" w:line="360" w:lineRule="auto"/>
        <w:jc w:val="center"/>
        <w:rPr>
          <w:rFonts w:cstheme="majorHAnsi"/>
          <w:color w:val="0000FF"/>
          <w:sz w:val="28"/>
          <w:szCs w:val="28"/>
        </w:rPr>
      </w:pPr>
    </w:p>
    <w:p w14:paraId="54AF5898" w14:textId="77777777" w:rsidR="00086E3C" w:rsidRDefault="00086E3C" w:rsidP="00093B75">
      <w:pPr>
        <w:pStyle w:val="Titre1"/>
        <w:spacing w:before="0" w:line="360" w:lineRule="auto"/>
        <w:jc w:val="center"/>
        <w:rPr>
          <w:rFonts w:cstheme="majorHAnsi"/>
          <w:color w:val="0000FF"/>
          <w:sz w:val="28"/>
          <w:szCs w:val="28"/>
        </w:rPr>
      </w:pPr>
    </w:p>
    <w:p w14:paraId="65E69010" w14:textId="77777777" w:rsidR="00086E3C" w:rsidRDefault="00086E3C" w:rsidP="00093B75">
      <w:pPr>
        <w:pStyle w:val="Titre1"/>
        <w:spacing w:before="0" w:line="360" w:lineRule="auto"/>
        <w:jc w:val="center"/>
        <w:rPr>
          <w:rFonts w:cstheme="majorHAnsi"/>
          <w:color w:val="0000FF"/>
          <w:sz w:val="28"/>
          <w:szCs w:val="28"/>
        </w:rPr>
      </w:pPr>
    </w:p>
    <w:p w14:paraId="5931B5A4" w14:textId="77777777" w:rsidR="00DB6145" w:rsidRPr="00235F75" w:rsidRDefault="00DB6145" w:rsidP="00093B75">
      <w:pPr>
        <w:pStyle w:val="Titre1"/>
        <w:spacing w:before="0" w:line="360" w:lineRule="auto"/>
        <w:jc w:val="center"/>
        <w:rPr>
          <w:rFonts w:cstheme="majorHAnsi"/>
          <w:color w:val="0000FF"/>
          <w:sz w:val="28"/>
          <w:szCs w:val="28"/>
        </w:rPr>
      </w:pPr>
      <w:r w:rsidRPr="00235F75">
        <w:rPr>
          <w:rFonts w:cstheme="majorHAnsi"/>
          <w:color w:val="0000FF"/>
          <w:sz w:val="28"/>
          <w:szCs w:val="28"/>
        </w:rPr>
        <w:t>Semestre 2</w:t>
      </w:r>
    </w:p>
    <w:p w14:paraId="631229C5" w14:textId="77777777" w:rsidR="00DB6145" w:rsidRPr="00235F75" w:rsidRDefault="00DB6145" w:rsidP="00235F75">
      <w:pPr>
        <w:spacing w:line="360" w:lineRule="auto"/>
        <w:jc w:val="center"/>
        <w:rPr>
          <w:rFonts w:asciiTheme="majorHAnsi" w:hAnsiTheme="majorHAnsi" w:cstheme="majorHAnsi"/>
          <w:b/>
          <w:color w:val="0000FF"/>
        </w:rPr>
      </w:pPr>
      <w:r w:rsidRPr="00235F75">
        <w:rPr>
          <w:rFonts w:asciiTheme="majorHAnsi" w:hAnsiTheme="majorHAnsi" w:cstheme="majorHAnsi"/>
          <w:b/>
          <w:color w:val="0000FF"/>
        </w:rPr>
        <w:t>UE2 Cultures et sociétés</w:t>
      </w:r>
    </w:p>
    <w:p w14:paraId="4AD95890" w14:textId="77777777" w:rsidR="009B1717" w:rsidRPr="00A70B93" w:rsidRDefault="00A70B93" w:rsidP="00093B75">
      <w:pPr>
        <w:spacing w:line="360" w:lineRule="auto"/>
        <w:rPr>
          <w:rFonts w:asciiTheme="majorHAnsi" w:hAnsiTheme="majorHAnsi" w:cstheme="majorHAnsi"/>
          <w:color w:val="FF0000"/>
        </w:rPr>
      </w:pPr>
      <w:r w:rsidRPr="00A70B93">
        <w:rPr>
          <w:rFonts w:asciiTheme="majorHAnsi" w:hAnsiTheme="majorHAnsi" w:cstheme="majorHAnsi"/>
          <w:color w:val="FF0000"/>
        </w:rPr>
        <w:t>11 heures CM</w:t>
      </w:r>
      <w:r w:rsidR="00235F75" w:rsidRPr="00A70B93">
        <w:rPr>
          <w:rFonts w:asciiTheme="majorHAnsi" w:hAnsiTheme="majorHAnsi" w:cstheme="majorHAnsi"/>
          <w:color w:val="FF0000"/>
        </w:rPr>
        <w:t xml:space="preserve"> </w:t>
      </w:r>
      <w:r w:rsidR="009B1717" w:rsidRPr="00A70B93">
        <w:rPr>
          <w:rFonts w:asciiTheme="majorHAnsi" w:hAnsiTheme="majorHAnsi" w:cstheme="majorHAnsi"/>
          <w:color w:val="FF0000"/>
        </w:rPr>
        <w:t>Genres littéraires</w:t>
      </w:r>
      <w:r w:rsidRPr="00A70B93">
        <w:rPr>
          <w:rFonts w:asciiTheme="majorHAnsi" w:hAnsiTheme="majorHAnsi" w:cstheme="majorHAnsi"/>
          <w:color w:val="FF0000"/>
        </w:rPr>
        <w:t xml:space="preserve"> (2 cours)</w:t>
      </w:r>
      <w:r w:rsidR="009B1717" w:rsidRPr="00A70B93">
        <w:rPr>
          <w:rFonts w:asciiTheme="majorHAnsi" w:hAnsiTheme="majorHAnsi" w:cstheme="majorHAnsi"/>
          <w:color w:val="FF0000"/>
        </w:rPr>
        <w:t xml:space="preserve"> : </w:t>
      </w:r>
    </w:p>
    <w:p w14:paraId="0F2758AB" w14:textId="77777777" w:rsidR="009B1717" w:rsidRPr="00086E3C" w:rsidRDefault="009B1717" w:rsidP="00A13130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>S. Wells-</w:t>
      </w:r>
      <w:proofErr w:type="spellStart"/>
      <w:r w:rsidRPr="00086E3C">
        <w:rPr>
          <w:rFonts w:asciiTheme="majorHAnsi" w:hAnsiTheme="majorHAnsi" w:cstheme="majorHAnsi"/>
          <w:color w:val="008000"/>
        </w:rPr>
        <w:t>Lassagne</w:t>
      </w:r>
      <w:proofErr w:type="spellEnd"/>
      <w:r w:rsidR="00093B75" w:rsidRPr="00086E3C">
        <w:rPr>
          <w:rFonts w:asciiTheme="majorHAnsi" w:hAnsiTheme="majorHAnsi" w:cstheme="majorHAnsi"/>
          <w:color w:val="008000"/>
        </w:rPr>
        <w:t> :</w:t>
      </w:r>
      <w:r w:rsidRPr="00086E3C">
        <w:rPr>
          <w:rFonts w:asciiTheme="majorHAnsi" w:hAnsiTheme="majorHAnsi" w:cstheme="majorHAnsi"/>
          <w:color w:val="008000"/>
        </w:rPr>
        <w:t xml:space="preserve"> </w:t>
      </w:r>
      <w:r w:rsidR="00093B75" w:rsidRPr="00086E3C">
        <w:rPr>
          <w:rFonts w:asciiTheme="majorHAnsi" w:hAnsiTheme="majorHAnsi" w:cstheme="majorHAnsi"/>
          <w:color w:val="008000"/>
        </w:rPr>
        <w:t>‘</w:t>
      </w:r>
      <w:r w:rsidRPr="00086E3C">
        <w:rPr>
          <w:rFonts w:asciiTheme="majorHAnsi" w:hAnsiTheme="majorHAnsi" w:cstheme="majorHAnsi"/>
          <w:color w:val="008000"/>
        </w:rPr>
        <w:t xml:space="preserve">British </w:t>
      </w:r>
      <w:proofErr w:type="spellStart"/>
      <w:r w:rsidRPr="00086E3C">
        <w:rPr>
          <w:rFonts w:asciiTheme="majorHAnsi" w:hAnsiTheme="majorHAnsi" w:cstheme="majorHAnsi"/>
          <w:color w:val="008000"/>
        </w:rPr>
        <w:t>Literature</w:t>
      </w:r>
      <w:proofErr w:type="spellEnd"/>
      <w:r w:rsidR="00A70B93" w:rsidRPr="00086E3C">
        <w:rPr>
          <w:rFonts w:asciiTheme="majorHAnsi" w:hAnsiTheme="majorHAnsi" w:cstheme="majorHAnsi"/>
          <w:color w:val="008000"/>
        </w:rPr>
        <w:t xml:space="preserve"> </w:t>
      </w:r>
      <w:proofErr w:type="spellStart"/>
      <w:r w:rsidR="00A70B93" w:rsidRPr="00086E3C">
        <w:rPr>
          <w:rFonts w:asciiTheme="majorHAnsi" w:hAnsiTheme="majorHAnsi" w:cstheme="majorHAnsi"/>
          <w:color w:val="008000"/>
        </w:rPr>
        <w:t>from</w:t>
      </w:r>
      <w:proofErr w:type="spellEnd"/>
      <w:r w:rsidR="00A70B93" w:rsidRPr="00086E3C">
        <w:rPr>
          <w:rFonts w:asciiTheme="majorHAnsi" w:hAnsiTheme="majorHAnsi" w:cstheme="majorHAnsi"/>
          <w:color w:val="008000"/>
        </w:rPr>
        <w:t xml:space="preserve"> the 1800s to the </w:t>
      </w:r>
      <w:proofErr w:type="spellStart"/>
      <w:r w:rsidR="00A70B93" w:rsidRPr="00086E3C">
        <w:rPr>
          <w:rFonts w:asciiTheme="majorHAnsi" w:hAnsiTheme="majorHAnsi" w:cstheme="majorHAnsi"/>
          <w:color w:val="008000"/>
        </w:rPr>
        <w:t>Contemporary</w:t>
      </w:r>
      <w:proofErr w:type="spellEnd"/>
      <w:r w:rsidR="00A70B93" w:rsidRPr="00086E3C">
        <w:rPr>
          <w:rFonts w:asciiTheme="majorHAnsi" w:hAnsiTheme="majorHAnsi" w:cstheme="majorHAnsi"/>
          <w:color w:val="008000"/>
        </w:rPr>
        <w:t xml:space="preserve"> Times’</w:t>
      </w:r>
    </w:p>
    <w:p w14:paraId="73814F1E" w14:textId="77777777" w:rsidR="009B1717" w:rsidRPr="00086E3C" w:rsidRDefault="009B1717" w:rsidP="00A13130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>M. Joseph-Vilain et D</w:t>
      </w:r>
      <w:r w:rsidR="00093B75" w:rsidRPr="00086E3C">
        <w:rPr>
          <w:rFonts w:asciiTheme="majorHAnsi" w:hAnsiTheme="majorHAnsi" w:cstheme="majorHAnsi"/>
          <w:color w:val="008000"/>
        </w:rPr>
        <w:t>.</w:t>
      </w:r>
      <w:r w:rsidRPr="00086E3C">
        <w:rPr>
          <w:rFonts w:asciiTheme="majorHAnsi" w:hAnsiTheme="majorHAnsi" w:cstheme="majorHAnsi"/>
          <w:color w:val="008000"/>
        </w:rPr>
        <w:t xml:space="preserve"> Bousquet</w:t>
      </w:r>
      <w:r w:rsidR="00093B75" w:rsidRPr="00086E3C">
        <w:rPr>
          <w:rFonts w:asciiTheme="majorHAnsi" w:hAnsiTheme="majorHAnsi" w:cstheme="majorHAnsi"/>
          <w:color w:val="008000"/>
        </w:rPr>
        <w:t> :</w:t>
      </w:r>
      <w:r w:rsidRPr="00086E3C">
        <w:rPr>
          <w:rFonts w:asciiTheme="majorHAnsi" w:hAnsiTheme="majorHAnsi" w:cstheme="majorHAnsi"/>
          <w:color w:val="008000"/>
        </w:rPr>
        <w:t xml:space="preserve"> </w:t>
      </w:r>
      <w:r w:rsidR="0026612C" w:rsidRPr="00086E3C">
        <w:rPr>
          <w:rFonts w:asciiTheme="majorHAnsi" w:hAnsiTheme="majorHAnsi" w:cstheme="majorHAnsi"/>
          <w:color w:val="008000"/>
        </w:rPr>
        <w:t>‘</w:t>
      </w:r>
      <w:proofErr w:type="spellStart"/>
      <w:r w:rsidRPr="00086E3C">
        <w:rPr>
          <w:rFonts w:asciiTheme="majorHAnsi" w:hAnsiTheme="majorHAnsi" w:cstheme="majorHAnsi"/>
          <w:color w:val="008000"/>
        </w:rPr>
        <w:t>Post-Colonial</w:t>
      </w:r>
      <w:proofErr w:type="spellEnd"/>
      <w:r w:rsidRPr="00086E3C">
        <w:rPr>
          <w:rFonts w:asciiTheme="majorHAnsi" w:hAnsiTheme="majorHAnsi" w:cstheme="majorHAnsi"/>
          <w:color w:val="008000"/>
        </w:rPr>
        <w:t xml:space="preserve"> </w:t>
      </w:r>
      <w:proofErr w:type="spellStart"/>
      <w:r w:rsidRPr="00086E3C">
        <w:rPr>
          <w:rFonts w:asciiTheme="majorHAnsi" w:hAnsiTheme="majorHAnsi" w:cstheme="majorHAnsi"/>
          <w:color w:val="008000"/>
        </w:rPr>
        <w:t>Literature</w:t>
      </w:r>
      <w:proofErr w:type="spellEnd"/>
      <w:r w:rsidR="0026612C" w:rsidRPr="00086E3C">
        <w:rPr>
          <w:rFonts w:asciiTheme="majorHAnsi" w:hAnsiTheme="majorHAnsi" w:cstheme="majorHAnsi"/>
          <w:color w:val="008000"/>
        </w:rPr>
        <w:t>’</w:t>
      </w:r>
    </w:p>
    <w:p w14:paraId="42C5182D" w14:textId="77777777" w:rsidR="00A70B93" w:rsidRPr="00767B21" w:rsidRDefault="00A70B93" w:rsidP="00A70B93">
      <w:pPr>
        <w:pStyle w:val="Paragraphedeliste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Ouvrage</w:t>
      </w:r>
      <w:r w:rsidRPr="00A70B93">
        <w:rPr>
          <w:rFonts w:asciiTheme="majorHAnsi" w:hAnsiTheme="majorHAnsi" w:cs="Arial"/>
          <w:color w:val="000000"/>
          <w:shd w:val="clear" w:color="auto" w:fill="FFFFFF"/>
        </w:rPr>
        <w:t xml:space="preserve">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1E3D4DF1" w14:textId="77777777" w:rsidR="00DB6145" w:rsidRPr="00767B21" w:rsidRDefault="00093B75" w:rsidP="00A13130">
      <w:pPr>
        <w:pStyle w:val="Paragraphedeliste"/>
        <w:numPr>
          <w:ilvl w:val="1"/>
          <w:numId w:val="1"/>
        </w:numPr>
        <w:spacing w:line="36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767B21">
        <w:rPr>
          <w:rFonts w:asciiTheme="majorHAnsi" w:hAnsiTheme="majorHAnsi"/>
          <w:color w:val="000000"/>
          <w:shd w:val="clear" w:color="auto" w:fill="FFFFFF"/>
        </w:rPr>
        <w:t>Caryl Phillips</w:t>
      </w:r>
      <w:r>
        <w:rPr>
          <w:rFonts w:asciiTheme="majorHAnsi" w:hAnsiTheme="majorHAnsi"/>
          <w:color w:val="000000"/>
          <w:shd w:val="clear" w:color="auto" w:fill="FFFFFF"/>
        </w:rPr>
        <w:t>,</w:t>
      </w:r>
      <w:r w:rsidRPr="00767B21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="00DB6145" w:rsidRPr="00767B21">
        <w:rPr>
          <w:rFonts w:asciiTheme="majorHAnsi" w:hAnsiTheme="majorHAnsi"/>
          <w:i/>
          <w:iCs/>
          <w:color w:val="000000"/>
        </w:rPr>
        <w:t>Crossing</w:t>
      </w:r>
      <w:proofErr w:type="spellEnd"/>
      <w:r w:rsidR="00DB6145" w:rsidRPr="00767B21">
        <w:rPr>
          <w:rFonts w:asciiTheme="majorHAnsi" w:hAnsiTheme="majorHAnsi"/>
          <w:i/>
          <w:iCs/>
          <w:color w:val="000000"/>
        </w:rPr>
        <w:t xml:space="preserve"> the River</w:t>
      </w:r>
      <w:r w:rsidR="00DB6145" w:rsidRPr="00767B21">
        <w:rPr>
          <w:rFonts w:asciiTheme="majorHAnsi" w:hAnsiTheme="majorHAnsi"/>
          <w:color w:val="000000"/>
          <w:shd w:val="clear" w:color="auto" w:fill="FFFFFF"/>
        </w:rPr>
        <w:t xml:space="preserve">  </w:t>
      </w:r>
      <w:r w:rsidR="00255C3A" w:rsidRPr="00767B21">
        <w:rPr>
          <w:rFonts w:asciiTheme="majorHAnsi" w:hAnsiTheme="majorHAnsi"/>
          <w:color w:val="000000"/>
          <w:shd w:val="clear" w:color="auto" w:fill="FFFFFF"/>
        </w:rPr>
        <w:t>(</w:t>
      </w:r>
      <w:r w:rsidR="00255C3A" w:rsidRPr="00767B21">
        <w:rPr>
          <w:rFonts w:asciiTheme="majorHAnsi" w:hAnsiTheme="majorHAnsi" w:cs="Arial"/>
          <w:color w:val="000000"/>
          <w:shd w:val="clear" w:color="auto" w:fill="FFFFFF"/>
        </w:rPr>
        <w:t>Vintage, 2006)</w:t>
      </w:r>
    </w:p>
    <w:p w14:paraId="30E3D6FE" w14:textId="77777777" w:rsidR="00DB6145" w:rsidRPr="00767B21" w:rsidRDefault="00DB6145" w:rsidP="00093B75">
      <w:pPr>
        <w:spacing w:line="360" w:lineRule="auto"/>
        <w:rPr>
          <w:rFonts w:asciiTheme="majorHAnsi" w:hAnsiTheme="majorHAnsi" w:cstheme="majorHAnsi"/>
        </w:rPr>
      </w:pPr>
    </w:p>
    <w:p w14:paraId="2FBB89D8" w14:textId="77777777" w:rsidR="009B1717" w:rsidRPr="00934D62" w:rsidRDefault="00DB6145" w:rsidP="00093B75">
      <w:pPr>
        <w:spacing w:line="360" w:lineRule="auto"/>
        <w:rPr>
          <w:rFonts w:asciiTheme="majorHAnsi" w:hAnsiTheme="majorHAnsi" w:cstheme="majorHAnsi"/>
          <w:color w:val="FF0000"/>
        </w:rPr>
      </w:pPr>
      <w:r w:rsidRPr="00934D62">
        <w:rPr>
          <w:rFonts w:asciiTheme="majorHAnsi" w:hAnsiTheme="majorHAnsi" w:cstheme="majorHAnsi"/>
          <w:color w:val="FF0000"/>
        </w:rPr>
        <w:t xml:space="preserve">TD </w:t>
      </w:r>
      <w:r w:rsidR="00235F75" w:rsidRPr="00934D62">
        <w:rPr>
          <w:rFonts w:asciiTheme="majorHAnsi" w:hAnsiTheme="majorHAnsi" w:cstheme="majorHAnsi"/>
          <w:color w:val="FF0000"/>
        </w:rPr>
        <w:t xml:space="preserve">(11 heures) </w:t>
      </w:r>
      <w:r w:rsidRPr="00934D62">
        <w:rPr>
          <w:rFonts w:asciiTheme="majorHAnsi" w:hAnsiTheme="majorHAnsi" w:cstheme="majorHAnsi"/>
          <w:color w:val="FF0000"/>
        </w:rPr>
        <w:t>Litt</w:t>
      </w:r>
      <w:r w:rsidR="00093B75" w:rsidRPr="00934D62">
        <w:rPr>
          <w:rFonts w:asciiTheme="majorHAnsi" w:hAnsiTheme="majorHAnsi" w:cstheme="majorHAnsi"/>
          <w:color w:val="FF0000"/>
        </w:rPr>
        <w:t>érature</w:t>
      </w:r>
      <w:r w:rsidRPr="00934D62">
        <w:rPr>
          <w:rFonts w:asciiTheme="majorHAnsi" w:hAnsiTheme="majorHAnsi" w:cstheme="majorHAnsi"/>
          <w:color w:val="FF0000"/>
        </w:rPr>
        <w:t xml:space="preserve"> œuvres : </w:t>
      </w:r>
    </w:p>
    <w:p w14:paraId="48A3E674" w14:textId="77777777" w:rsidR="00093B75" w:rsidRPr="00086E3C" w:rsidRDefault="00DB6145" w:rsidP="00A13130">
      <w:pPr>
        <w:pStyle w:val="Sansinterligne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color w:val="008000"/>
          <w:sz w:val="24"/>
          <w:szCs w:val="24"/>
        </w:rPr>
      </w:pPr>
      <w:r w:rsidRPr="00086E3C">
        <w:rPr>
          <w:rFonts w:asciiTheme="majorHAnsi" w:hAnsiTheme="majorHAnsi" w:cstheme="majorHAnsi"/>
          <w:color w:val="008000"/>
          <w:sz w:val="24"/>
          <w:szCs w:val="24"/>
        </w:rPr>
        <w:t>B</w:t>
      </w:r>
      <w:r w:rsidR="00A70B93" w:rsidRPr="00086E3C">
        <w:rPr>
          <w:rFonts w:asciiTheme="majorHAnsi" w:hAnsiTheme="majorHAnsi" w:cstheme="majorHAnsi"/>
          <w:color w:val="008000"/>
          <w:sz w:val="24"/>
          <w:szCs w:val="24"/>
        </w:rPr>
        <w:t xml:space="preserve">. </w:t>
      </w:r>
      <w:proofErr w:type="spellStart"/>
      <w:r w:rsidR="00A70B93" w:rsidRPr="00086E3C">
        <w:rPr>
          <w:rFonts w:asciiTheme="majorHAnsi" w:hAnsiTheme="majorHAnsi" w:cstheme="majorHAnsi"/>
          <w:color w:val="008000"/>
          <w:sz w:val="24"/>
          <w:szCs w:val="24"/>
        </w:rPr>
        <w:t>Duchateau</w:t>
      </w:r>
      <w:proofErr w:type="spellEnd"/>
      <w:r w:rsidR="00A70B93" w:rsidRPr="00086E3C">
        <w:rPr>
          <w:rFonts w:asciiTheme="majorHAnsi" w:hAnsiTheme="majorHAnsi" w:cstheme="majorHAnsi"/>
          <w:color w:val="008000"/>
          <w:sz w:val="24"/>
          <w:szCs w:val="24"/>
        </w:rPr>
        <w:t> :</w:t>
      </w:r>
      <w:r w:rsidR="00093B75" w:rsidRPr="00086E3C">
        <w:rPr>
          <w:rFonts w:asciiTheme="majorHAnsi" w:hAnsiTheme="majorHAnsi" w:cstheme="majorHAnsi"/>
          <w:color w:val="008000"/>
          <w:sz w:val="24"/>
          <w:szCs w:val="24"/>
        </w:rPr>
        <w:t xml:space="preserve"> </w:t>
      </w:r>
      <w:r w:rsidR="00093B75" w:rsidRPr="00086E3C">
        <w:rPr>
          <w:rFonts w:asciiTheme="majorHAnsi" w:hAnsiTheme="majorHAnsi" w:cs="Times New Roman"/>
          <w:color w:val="008000"/>
          <w:sz w:val="24"/>
          <w:szCs w:val="24"/>
        </w:rPr>
        <w:t xml:space="preserve">‘Hugh </w:t>
      </w:r>
      <w:proofErr w:type="spellStart"/>
      <w:r w:rsidR="00093B75" w:rsidRPr="00086E3C">
        <w:rPr>
          <w:rFonts w:asciiTheme="majorHAnsi" w:hAnsiTheme="majorHAnsi" w:cs="Times New Roman"/>
          <w:color w:val="008000"/>
          <w:sz w:val="24"/>
          <w:szCs w:val="24"/>
        </w:rPr>
        <w:t>MacDiarmid’s</w:t>
      </w:r>
      <w:proofErr w:type="spellEnd"/>
      <w:r w:rsidR="00093B75" w:rsidRPr="00086E3C">
        <w:rPr>
          <w:rFonts w:asciiTheme="majorHAnsi" w:hAnsiTheme="majorHAnsi" w:cs="Times New Roman"/>
          <w:color w:val="008000"/>
          <w:sz w:val="24"/>
          <w:szCs w:val="24"/>
        </w:rPr>
        <w:t xml:space="preserve"> </w:t>
      </w:r>
      <w:proofErr w:type="spellStart"/>
      <w:r w:rsidR="00093B75" w:rsidRPr="00086E3C">
        <w:rPr>
          <w:rFonts w:asciiTheme="majorHAnsi" w:hAnsiTheme="majorHAnsi" w:cs="Times New Roman"/>
          <w:color w:val="008000"/>
          <w:sz w:val="24"/>
          <w:szCs w:val="24"/>
        </w:rPr>
        <w:t>poetry</w:t>
      </w:r>
      <w:proofErr w:type="spellEnd"/>
      <w:r w:rsidR="00093B75" w:rsidRPr="00086E3C">
        <w:rPr>
          <w:rFonts w:asciiTheme="majorHAnsi" w:hAnsiTheme="majorHAnsi" w:cs="Times New Roman"/>
          <w:color w:val="008000"/>
          <w:sz w:val="24"/>
          <w:szCs w:val="24"/>
        </w:rPr>
        <w:t>’</w:t>
      </w:r>
      <w:r w:rsidR="00086E3C" w:rsidRPr="00086E3C">
        <w:rPr>
          <w:rFonts w:asciiTheme="majorHAnsi" w:hAnsiTheme="majorHAnsi" w:cs="Times New Roman"/>
          <w:color w:val="008000"/>
          <w:sz w:val="24"/>
          <w:szCs w:val="24"/>
        </w:rPr>
        <w:t xml:space="preserve"> </w:t>
      </w:r>
    </w:p>
    <w:p w14:paraId="52CCD8D1" w14:textId="77777777" w:rsidR="00A70B93" w:rsidRPr="00767B21" w:rsidRDefault="00A70B93" w:rsidP="00A70B93">
      <w:pPr>
        <w:pStyle w:val="Paragraphedeliste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Ouvrage</w:t>
      </w:r>
      <w:r w:rsidRPr="00A70B93">
        <w:rPr>
          <w:rFonts w:asciiTheme="majorHAnsi" w:hAnsiTheme="majorHAnsi" w:cs="Arial"/>
          <w:color w:val="000000"/>
          <w:shd w:val="clear" w:color="auto" w:fill="FFFFFF"/>
        </w:rPr>
        <w:t xml:space="preserve">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17A69A40" w14:textId="77777777" w:rsidR="00093B75" w:rsidRDefault="00093B75" w:rsidP="00086E3C">
      <w:pPr>
        <w:pStyle w:val="Sansinterligne"/>
        <w:numPr>
          <w:ilvl w:val="0"/>
          <w:numId w:val="17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93B75">
        <w:rPr>
          <w:rFonts w:asciiTheme="majorHAnsi" w:hAnsiTheme="majorHAnsi" w:cs="Times New Roman"/>
          <w:sz w:val="24"/>
          <w:szCs w:val="24"/>
          <w:lang w:eastAsia="zh-CN"/>
        </w:rPr>
        <w:t>Hugh MACDIARMID,</w:t>
      </w:r>
      <w:r w:rsidRPr="00093B75">
        <w:rPr>
          <w:rFonts w:asciiTheme="majorHAnsi" w:eastAsia="SimSun" w:hAnsiTheme="majorHAnsi" w:cs="Times New Roman"/>
          <w:i/>
          <w:iCs/>
          <w:sz w:val="24"/>
          <w:szCs w:val="24"/>
          <w:lang w:eastAsia="zh-CN"/>
        </w:rPr>
        <w:t xml:space="preserve"> </w:t>
      </w:r>
      <w:r w:rsidRPr="00093B75">
        <w:rPr>
          <w:rFonts w:asciiTheme="majorHAnsi" w:eastAsia="SimSun" w:hAnsiTheme="majorHAnsi" w:cs="Times New Roman"/>
          <w:i/>
          <w:iCs/>
          <w:sz w:val="24"/>
          <w:szCs w:val="24"/>
          <w:lang w:val="en-US" w:eastAsia="zh-CN"/>
        </w:rPr>
        <w:t>Hugh MacDiarmid:</w:t>
      </w:r>
      <w:r w:rsidRPr="00093B75">
        <w:rPr>
          <w:rFonts w:asciiTheme="majorHAnsi" w:eastAsia="SimSun" w:hAnsiTheme="majorHAnsi" w:cs="Times New Roman"/>
          <w:sz w:val="24"/>
          <w:szCs w:val="24"/>
          <w:lang w:val="en-US" w:eastAsia="zh-CN"/>
        </w:rPr>
        <w:t xml:space="preserve"> </w:t>
      </w:r>
      <w:r w:rsidRPr="00093B75">
        <w:rPr>
          <w:rFonts w:asciiTheme="majorHAnsi" w:eastAsia="SimSun" w:hAnsiTheme="majorHAnsi" w:cs="Times New Roman"/>
          <w:i/>
          <w:iCs/>
          <w:sz w:val="24"/>
          <w:szCs w:val="24"/>
          <w:lang w:val="en-US" w:eastAsia="zh-CN"/>
        </w:rPr>
        <w:t>Selected Poetry</w:t>
      </w:r>
      <w:r w:rsidRPr="00093B75">
        <w:rPr>
          <w:rFonts w:asciiTheme="majorHAnsi" w:eastAsia="SimSun" w:hAnsiTheme="majorHAnsi" w:cs="Times New Roman"/>
          <w:sz w:val="24"/>
          <w:szCs w:val="24"/>
          <w:lang w:val="en-US" w:eastAsia="zh-CN"/>
        </w:rPr>
        <w:t xml:space="preserve">. </w:t>
      </w:r>
      <w:r w:rsidR="00235F75">
        <w:rPr>
          <w:rFonts w:asciiTheme="majorHAnsi" w:eastAsia="SimSun" w:hAnsiTheme="majorHAnsi" w:cs="Times New Roman"/>
          <w:sz w:val="24"/>
          <w:szCs w:val="24"/>
          <w:lang w:val="en-GB" w:eastAsia="zh-CN"/>
        </w:rPr>
        <w:t xml:space="preserve">Alan </w:t>
      </w:r>
      <w:proofErr w:type="spellStart"/>
      <w:r w:rsidR="00235F75">
        <w:rPr>
          <w:rFonts w:asciiTheme="majorHAnsi" w:eastAsia="SimSun" w:hAnsiTheme="majorHAnsi" w:cs="Times New Roman"/>
          <w:sz w:val="24"/>
          <w:szCs w:val="24"/>
          <w:lang w:val="en-GB" w:eastAsia="zh-CN"/>
        </w:rPr>
        <w:t>Riach</w:t>
      </w:r>
      <w:proofErr w:type="spellEnd"/>
      <w:r w:rsidR="00235F75">
        <w:rPr>
          <w:rFonts w:asciiTheme="majorHAnsi" w:eastAsia="SimSun" w:hAnsiTheme="majorHAnsi" w:cs="Times New Roman"/>
          <w:sz w:val="24"/>
          <w:szCs w:val="24"/>
          <w:lang w:val="en-GB" w:eastAsia="zh-CN"/>
        </w:rPr>
        <w:t xml:space="preserve"> &amp; Michael Grieve, eds.</w:t>
      </w:r>
      <w:r w:rsidRPr="00093B75">
        <w:rPr>
          <w:rFonts w:asciiTheme="majorHAnsi" w:eastAsia="SimSun" w:hAnsiTheme="majorHAnsi" w:cs="Times New Roman"/>
          <w:sz w:val="24"/>
          <w:szCs w:val="24"/>
          <w:lang w:val="en-GB" w:eastAsia="zh-CN"/>
        </w:rPr>
        <w:t xml:space="preserve"> </w:t>
      </w:r>
      <w:r w:rsidRPr="00093B75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Manchester : </w:t>
      </w:r>
      <w:proofErr w:type="spellStart"/>
      <w:r w:rsidRPr="00093B75">
        <w:rPr>
          <w:rFonts w:asciiTheme="majorHAnsi" w:eastAsia="SimSun" w:hAnsiTheme="majorHAnsi" w:cs="Times New Roman"/>
          <w:sz w:val="24"/>
          <w:szCs w:val="24"/>
          <w:lang w:eastAsia="zh-CN"/>
        </w:rPr>
        <w:t>Carcanet</w:t>
      </w:r>
      <w:proofErr w:type="spellEnd"/>
      <w:r w:rsidRPr="00093B75">
        <w:rPr>
          <w:rFonts w:asciiTheme="majorHAnsi" w:eastAsia="SimSun" w:hAnsiTheme="majorHAnsi" w:cs="Times New Roman"/>
          <w:sz w:val="24"/>
          <w:szCs w:val="24"/>
          <w:lang w:eastAsia="zh-CN"/>
        </w:rPr>
        <w:t>, 2</w:t>
      </w:r>
      <w:r w:rsidRPr="00093B75">
        <w:rPr>
          <w:rFonts w:asciiTheme="majorHAnsi" w:eastAsia="SimSun" w:hAnsiTheme="majorHAnsi" w:cs="Times New Roman"/>
          <w:sz w:val="24"/>
          <w:szCs w:val="24"/>
          <w:vertAlign w:val="superscript"/>
          <w:lang w:eastAsia="zh-CN"/>
        </w:rPr>
        <w:t>e</w:t>
      </w:r>
      <w:r w:rsidRPr="00093B75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édition, 2004. </w:t>
      </w:r>
      <w:r w:rsidRPr="00093B75">
        <w:rPr>
          <w:rFonts w:asciiTheme="majorHAnsi" w:hAnsiTheme="majorHAnsi" w:cs="Times New Roman"/>
          <w:sz w:val="24"/>
          <w:szCs w:val="24"/>
        </w:rPr>
        <w:t>(</w:t>
      </w:r>
      <w:r w:rsidR="00A70B93">
        <w:rPr>
          <w:rFonts w:asciiTheme="majorHAnsi" w:hAnsiTheme="majorHAnsi" w:cs="Times New Roman"/>
          <w:sz w:val="24"/>
          <w:szCs w:val="24"/>
        </w:rPr>
        <w:t>D</w:t>
      </w:r>
      <w:r w:rsidR="00235F75">
        <w:rPr>
          <w:rFonts w:asciiTheme="majorHAnsi" w:hAnsiTheme="majorHAnsi" w:cs="Times New Roman"/>
          <w:sz w:val="24"/>
          <w:szCs w:val="24"/>
        </w:rPr>
        <w:t>isponible sur Amazon OU sur</w:t>
      </w:r>
      <w:r w:rsidRPr="00093B75">
        <w:rPr>
          <w:rFonts w:asciiTheme="majorHAnsi" w:hAnsiTheme="majorHAnsi" w:cs="Times New Roman"/>
          <w:sz w:val="24"/>
          <w:szCs w:val="24"/>
        </w:rPr>
        <w:t xml:space="preserve"> </w:t>
      </w:r>
      <w:r w:rsidR="00235F75">
        <w:rPr>
          <w:rFonts w:asciiTheme="majorHAnsi" w:hAnsiTheme="majorHAnsi" w:cs="Times New Roman"/>
          <w:sz w:val="24"/>
          <w:szCs w:val="24"/>
        </w:rPr>
        <w:t xml:space="preserve">le site de </w:t>
      </w:r>
      <w:proofErr w:type="spellStart"/>
      <w:r w:rsidRPr="00093B75">
        <w:rPr>
          <w:rFonts w:asciiTheme="majorHAnsi" w:hAnsiTheme="majorHAnsi" w:cs="Times New Roman"/>
          <w:sz w:val="24"/>
          <w:szCs w:val="24"/>
        </w:rPr>
        <w:t>Carcanet</w:t>
      </w:r>
      <w:proofErr w:type="spellEnd"/>
      <w:r w:rsidRPr="00093B7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093B75">
        <w:rPr>
          <w:rFonts w:asciiTheme="majorHAnsi" w:hAnsiTheme="majorHAnsi" w:cs="Times New Roman"/>
          <w:sz w:val="24"/>
          <w:szCs w:val="24"/>
        </w:rPr>
        <w:t>Press</w:t>
      </w:r>
      <w:proofErr w:type="spellEnd"/>
      <w:r w:rsidRPr="00093B75">
        <w:rPr>
          <w:rFonts w:asciiTheme="majorHAnsi" w:hAnsiTheme="majorHAnsi" w:cs="Times New Roman"/>
          <w:sz w:val="24"/>
          <w:szCs w:val="24"/>
        </w:rPr>
        <w:t>)</w:t>
      </w:r>
    </w:p>
    <w:p w14:paraId="6D78584C" w14:textId="77777777" w:rsidR="00086E3C" w:rsidRPr="00093B75" w:rsidRDefault="00086E3C" w:rsidP="00086E3C">
      <w:pPr>
        <w:pStyle w:val="Sansinterligne"/>
        <w:numPr>
          <w:ilvl w:val="0"/>
          <w:numId w:val="17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Bibliographie fournie et commentée en semaine 1</w:t>
      </w:r>
    </w:p>
    <w:p w14:paraId="3CE04DA7" w14:textId="77777777" w:rsidR="00086E3C" w:rsidRDefault="00086E3C" w:rsidP="00093B75">
      <w:pPr>
        <w:spacing w:line="360" w:lineRule="auto"/>
        <w:rPr>
          <w:rFonts w:asciiTheme="majorHAnsi" w:hAnsiTheme="majorHAnsi" w:cstheme="majorHAnsi"/>
        </w:rPr>
      </w:pPr>
    </w:p>
    <w:p w14:paraId="040FC4D5" w14:textId="77777777" w:rsidR="00093B75" w:rsidRPr="00934D62" w:rsidRDefault="00A70B93" w:rsidP="00093B75">
      <w:pPr>
        <w:spacing w:line="360" w:lineRule="auto"/>
        <w:rPr>
          <w:rFonts w:asciiTheme="majorHAnsi" w:hAnsiTheme="majorHAnsi" w:cstheme="majorHAnsi"/>
          <w:color w:val="FF0000"/>
        </w:rPr>
      </w:pPr>
      <w:r w:rsidRPr="00934D62">
        <w:rPr>
          <w:rFonts w:asciiTheme="majorHAnsi" w:hAnsiTheme="majorHAnsi" w:cstheme="majorHAnsi"/>
          <w:color w:val="FF0000"/>
        </w:rPr>
        <w:t xml:space="preserve">TD </w:t>
      </w:r>
      <w:r w:rsidR="00DB6145" w:rsidRPr="00934D62">
        <w:rPr>
          <w:rFonts w:asciiTheme="majorHAnsi" w:hAnsiTheme="majorHAnsi" w:cstheme="majorHAnsi"/>
          <w:color w:val="FF0000"/>
        </w:rPr>
        <w:t>Littérature </w:t>
      </w:r>
      <w:r w:rsidR="00235F75" w:rsidRPr="00934D62">
        <w:rPr>
          <w:rFonts w:asciiTheme="majorHAnsi" w:hAnsiTheme="majorHAnsi" w:cstheme="majorHAnsi"/>
          <w:color w:val="FF0000"/>
        </w:rPr>
        <w:t>(11 heures)</w:t>
      </w:r>
      <w:r w:rsidR="00DB6145" w:rsidRPr="00934D62">
        <w:rPr>
          <w:rFonts w:asciiTheme="majorHAnsi" w:hAnsiTheme="majorHAnsi" w:cstheme="majorHAnsi"/>
          <w:color w:val="FF0000"/>
        </w:rPr>
        <w:t xml:space="preserve">: commenter/disserter : </w:t>
      </w:r>
    </w:p>
    <w:p w14:paraId="6BFEC597" w14:textId="77777777" w:rsidR="00A70B93" w:rsidRPr="00086E3C" w:rsidRDefault="00DB6145" w:rsidP="00A13130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>C</w:t>
      </w:r>
      <w:r w:rsidR="00093B75" w:rsidRPr="00086E3C">
        <w:rPr>
          <w:rFonts w:asciiTheme="majorHAnsi" w:hAnsiTheme="majorHAnsi" w:cstheme="majorHAnsi"/>
          <w:color w:val="008000"/>
        </w:rPr>
        <w:t>.</w:t>
      </w:r>
      <w:r w:rsidR="00235F75" w:rsidRPr="00086E3C">
        <w:rPr>
          <w:rFonts w:asciiTheme="majorHAnsi" w:hAnsiTheme="majorHAnsi" w:cstheme="majorHAnsi"/>
          <w:color w:val="008000"/>
        </w:rPr>
        <w:t xml:space="preserve"> Lemaire (1 groupe)</w:t>
      </w:r>
      <w:r w:rsidR="00D94363" w:rsidRPr="00086E3C">
        <w:rPr>
          <w:rFonts w:asciiTheme="majorHAnsi" w:hAnsiTheme="majorHAnsi" w:cstheme="majorHAnsi"/>
          <w:color w:val="008000"/>
        </w:rPr>
        <w:t xml:space="preserve"> : </w:t>
      </w:r>
    </w:p>
    <w:p w14:paraId="27EF241F" w14:textId="77777777" w:rsidR="00A70B93" w:rsidRPr="00767B21" w:rsidRDefault="00A70B93" w:rsidP="00A70B93">
      <w:pPr>
        <w:pStyle w:val="Paragraphedeliste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Ouvrage</w:t>
      </w:r>
      <w:r w:rsidRPr="00A70B93">
        <w:rPr>
          <w:rFonts w:asciiTheme="majorHAnsi" w:hAnsiTheme="majorHAnsi" w:cs="Arial"/>
          <w:color w:val="000000"/>
          <w:shd w:val="clear" w:color="auto" w:fill="FFFFFF"/>
        </w:rPr>
        <w:t xml:space="preserve">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1C499341" w14:textId="77777777" w:rsidR="00B62DF7" w:rsidRPr="00A70B93" w:rsidRDefault="00D94363" w:rsidP="00A13130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A70B93">
        <w:rPr>
          <w:rFonts w:asciiTheme="majorHAnsi" w:hAnsiTheme="majorHAnsi" w:cstheme="majorHAnsi"/>
        </w:rPr>
        <w:t xml:space="preserve">Edith Wharton, </w:t>
      </w:r>
      <w:r w:rsidRPr="00A70B93">
        <w:rPr>
          <w:rFonts w:asciiTheme="majorHAnsi" w:hAnsiTheme="majorHAnsi" w:cstheme="majorHAnsi"/>
          <w:i/>
        </w:rPr>
        <w:t>Ethan Frome</w:t>
      </w:r>
      <w:r w:rsidRPr="00A70B93">
        <w:rPr>
          <w:rFonts w:asciiTheme="majorHAnsi" w:hAnsiTheme="majorHAnsi" w:cstheme="majorHAnsi"/>
        </w:rPr>
        <w:t xml:space="preserve">, Oxford, OUP, </w:t>
      </w:r>
      <w:proofErr w:type="spellStart"/>
      <w:r w:rsidRPr="00A70B93">
        <w:rPr>
          <w:rFonts w:asciiTheme="majorHAnsi" w:hAnsiTheme="majorHAnsi" w:cstheme="majorHAnsi"/>
        </w:rPr>
        <w:t>World’s</w:t>
      </w:r>
      <w:proofErr w:type="spellEnd"/>
      <w:r w:rsidRPr="00A70B93">
        <w:rPr>
          <w:rFonts w:asciiTheme="majorHAnsi" w:hAnsiTheme="majorHAnsi" w:cstheme="majorHAnsi"/>
        </w:rPr>
        <w:t xml:space="preserve"> </w:t>
      </w:r>
      <w:proofErr w:type="spellStart"/>
      <w:r w:rsidRPr="00A70B93">
        <w:rPr>
          <w:rFonts w:asciiTheme="majorHAnsi" w:hAnsiTheme="majorHAnsi" w:cstheme="majorHAnsi"/>
        </w:rPr>
        <w:t>Classics</w:t>
      </w:r>
      <w:proofErr w:type="spellEnd"/>
      <w:r w:rsidRPr="00A70B93">
        <w:rPr>
          <w:rFonts w:asciiTheme="majorHAnsi" w:hAnsiTheme="majorHAnsi" w:cstheme="majorHAnsi"/>
        </w:rPr>
        <w:t>, 2009.</w:t>
      </w:r>
    </w:p>
    <w:p w14:paraId="4DA2DDDC" w14:textId="77777777" w:rsidR="00052F82" w:rsidRPr="00086E3C" w:rsidRDefault="00052F82" w:rsidP="00A13130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color w:val="008000"/>
        </w:rPr>
      </w:pPr>
      <w:r w:rsidRPr="00086E3C">
        <w:rPr>
          <w:rFonts w:asciiTheme="majorHAnsi" w:hAnsiTheme="majorHAnsi" w:cstheme="majorHAnsi"/>
          <w:color w:val="008000"/>
        </w:rPr>
        <w:t>M. Joseph-Vilain (1 groupe)</w:t>
      </w:r>
      <w:r w:rsidR="003B63A6" w:rsidRPr="00086E3C">
        <w:rPr>
          <w:rFonts w:asciiTheme="majorHAnsi" w:hAnsiTheme="majorHAnsi" w:cstheme="majorHAnsi"/>
          <w:color w:val="008000"/>
        </w:rPr>
        <w:t> :</w:t>
      </w:r>
    </w:p>
    <w:p w14:paraId="7C261211" w14:textId="77777777" w:rsidR="001A0378" w:rsidRDefault="001A0378" w:rsidP="00086E3C">
      <w:pPr>
        <w:pStyle w:val="Paragraphedeliste"/>
        <w:spacing w:line="360" w:lineRule="auto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Ouvrage</w:t>
      </w:r>
      <w:r w:rsidRPr="00A70B93">
        <w:rPr>
          <w:rFonts w:asciiTheme="majorHAnsi" w:hAnsiTheme="majorHAnsi" w:cs="Arial"/>
          <w:color w:val="000000"/>
          <w:shd w:val="clear" w:color="auto" w:fill="FFFFFF"/>
        </w:rPr>
        <w:t xml:space="preserve">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5B900B83" w14:textId="77777777" w:rsidR="00086E3C" w:rsidRPr="00086E3C" w:rsidRDefault="00086E3C" w:rsidP="00086E3C">
      <w:pPr>
        <w:pStyle w:val="Paragraphedeliste"/>
        <w:numPr>
          <w:ilvl w:val="1"/>
          <w:numId w:val="1"/>
        </w:numPr>
        <w:spacing w:line="360" w:lineRule="auto"/>
        <w:rPr>
          <w:rFonts w:asciiTheme="majorHAnsi" w:hAnsiTheme="majorHAnsi" w:cs="Arial"/>
          <w:color w:val="000000"/>
          <w:shd w:val="clear" w:color="auto" w:fill="FFFFFF"/>
        </w:rPr>
      </w:pPr>
      <w:r w:rsidRPr="00767B21">
        <w:rPr>
          <w:rFonts w:asciiTheme="majorHAnsi" w:hAnsiTheme="majorHAnsi"/>
          <w:color w:val="000000"/>
          <w:shd w:val="clear" w:color="auto" w:fill="FFFFFF"/>
        </w:rPr>
        <w:t>Caryl Phillips</w:t>
      </w:r>
      <w:r>
        <w:rPr>
          <w:rFonts w:asciiTheme="majorHAnsi" w:hAnsiTheme="majorHAnsi"/>
          <w:color w:val="000000"/>
          <w:shd w:val="clear" w:color="auto" w:fill="FFFFFF"/>
        </w:rPr>
        <w:t>,</w:t>
      </w:r>
      <w:r w:rsidRPr="00767B21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767B21">
        <w:rPr>
          <w:rFonts w:asciiTheme="majorHAnsi" w:hAnsiTheme="majorHAnsi"/>
          <w:i/>
          <w:iCs/>
          <w:color w:val="000000"/>
        </w:rPr>
        <w:t>Crossing</w:t>
      </w:r>
      <w:proofErr w:type="spellEnd"/>
      <w:r w:rsidRPr="00767B21">
        <w:rPr>
          <w:rFonts w:asciiTheme="majorHAnsi" w:hAnsiTheme="majorHAnsi"/>
          <w:i/>
          <w:iCs/>
          <w:color w:val="000000"/>
        </w:rPr>
        <w:t xml:space="preserve"> the River</w:t>
      </w:r>
      <w:r>
        <w:rPr>
          <w:rFonts w:asciiTheme="majorHAnsi" w:hAnsiTheme="majorHAnsi"/>
          <w:color w:val="000000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/>
          <w:shd w:val="clear" w:color="auto" w:fill="FFFFFF"/>
        </w:rPr>
        <w:t>Vintage, 2006.</w:t>
      </w:r>
    </w:p>
    <w:p w14:paraId="40168BD0" w14:textId="77777777" w:rsidR="001A0378" w:rsidRPr="00086E3C" w:rsidRDefault="00B62DF7" w:rsidP="00A13130">
      <w:pPr>
        <w:pStyle w:val="Paragraphedeliste"/>
        <w:numPr>
          <w:ilvl w:val="1"/>
          <w:numId w:val="11"/>
        </w:numPr>
        <w:spacing w:line="360" w:lineRule="auto"/>
        <w:rPr>
          <w:rFonts w:asciiTheme="majorHAnsi" w:hAnsiTheme="majorHAnsi"/>
          <w:color w:val="008000"/>
          <w:lang w:val="en-GB"/>
        </w:rPr>
      </w:pPr>
      <w:r w:rsidRPr="00086E3C">
        <w:rPr>
          <w:rFonts w:asciiTheme="majorHAnsi" w:hAnsiTheme="majorHAnsi" w:cstheme="majorHAnsi"/>
          <w:color w:val="008000"/>
        </w:rPr>
        <w:t>C</w:t>
      </w:r>
      <w:r w:rsidR="00093B75" w:rsidRPr="00086E3C">
        <w:rPr>
          <w:rFonts w:asciiTheme="majorHAnsi" w:hAnsiTheme="majorHAnsi" w:cstheme="majorHAnsi"/>
          <w:color w:val="008000"/>
        </w:rPr>
        <w:t>.</w:t>
      </w:r>
      <w:r w:rsidRPr="00086E3C">
        <w:rPr>
          <w:rFonts w:asciiTheme="majorHAnsi" w:hAnsiTheme="majorHAnsi" w:cstheme="majorHAnsi"/>
          <w:color w:val="008000"/>
        </w:rPr>
        <w:t xml:space="preserve"> </w:t>
      </w:r>
      <w:proofErr w:type="spellStart"/>
      <w:r w:rsidRPr="00086E3C">
        <w:rPr>
          <w:rFonts w:asciiTheme="majorHAnsi" w:hAnsiTheme="majorHAnsi" w:cstheme="majorHAnsi"/>
          <w:color w:val="008000"/>
        </w:rPr>
        <w:t>Serée</w:t>
      </w:r>
      <w:proofErr w:type="spellEnd"/>
      <w:r w:rsidR="001A0378" w:rsidRPr="00086E3C">
        <w:rPr>
          <w:rFonts w:asciiTheme="majorHAnsi" w:hAnsiTheme="majorHAnsi"/>
          <w:color w:val="008000"/>
          <w:lang w:val="en-GB"/>
        </w:rPr>
        <w:t>-</w:t>
      </w:r>
      <w:proofErr w:type="spellStart"/>
      <w:r w:rsidR="001A0378" w:rsidRPr="00086E3C">
        <w:rPr>
          <w:rFonts w:asciiTheme="majorHAnsi" w:hAnsiTheme="majorHAnsi"/>
          <w:color w:val="008000"/>
          <w:lang w:val="en-GB"/>
        </w:rPr>
        <w:t>Chaussinand</w:t>
      </w:r>
      <w:proofErr w:type="spellEnd"/>
      <w:r w:rsidR="003B63A6" w:rsidRPr="00086E3C">
        <w:rPr>
          <w:rFonts w:asciiTheme="majorHAnsi" w:hAnsiTheme="majorHAnsi"/>
          <w:color w:val="008000"/>
          <w:lang w:val="en-GB"/>
        </w:rPr>
        <w:t>:</w:t>
      </w:r>
    </w:p>
    <w:p w14:paraId="3BFE81A1" w14:textId="77777777" w:rsidR="001A0378" w:rsidRPr="00767B21" w:rsidRDefault="001A0378" w:rsidP="001A0378">
      <w:pPr>
        <w:pStyle w:val="Paragraphedeliste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Ouvrage</w:t>
      </w:r>
      <w:r w:rsidRPr="00A70B93">
        <w:rPr>
          <w:rFonts w:asciiTheme="majorHAnsi" w:hAnsiTheme="majorHAnsi" w:cs="Arial"/>
          <w:color w:val="000000"/>
          <w:shd w:val="clear" w:color="auto" w:fill="FFFFFF"/>
        </w:rPr>
        <w:t xml:space="preserve"> au programme</w:t>
      </w:r>
      <w:r>
        <w:rPr>
          <w:rFonts w:asciiTheme="majorHAnsi" w:hAnsiTheme="majorHAnsi" w:cs="Arial"/>
          <w:color w:val="000000"/>
          <w:shd w:val="clear" w:color="auto" w:fill="FFFFFF"/>
        </w:rPr>
        <w:t> :</w:t>
      </w:r>
    </w:p>
    <w:p w14:paraId="2DBFD9E0" w14:textId="77777777" w:rsidR="00B62DF7" w:rsidRPr="001A0378" w:rsidRDefault="00093B75" w:rsidP="00A13130">
      <w:pPr>
        <w:pStyle w:val="Paragraphedeliste"/>
        <w:numPr>
          <w:ilvl w:val="0"/>
          <w:numId w:val="12"/>
        </w:numPr>
        <w:spacing w:line="360" w:lineRule="auto"/>
        <w:rPr>
          <w:rFonts w:asciiTheme="majorHAnsi" w:hAnsiTheme="majorHAnsi"/>
          <w:lang w:val="en-GB"/>
        </w:rPr>
      </w:pPr>
      <w:r w:rsidRPr="001A0378">
        <w:rPr>
          <w:rFonts w:asciiTheme="majorHAnsi" w:hAnsiTheme="majorHAnsi"/>
          <w:lang w:val="en-GB"/>
        </w:rPr>
        <w:t>Sebastian Barry</w:t>
      </w:r>
      <w:r w:rsidR="00B62DF7" w:rsidRPr="001A0378">
        <w:rPr>
          <w:rFonts w:asciiTheme="majorHAnsi" w:hAnsiTheme="majorHAnsi"/>
          <w:lang w:val="en-GB"/>
        </w:rPr>
        <w:t xml:space="preserve">, </w:t>
      </w:r>
      <w:r w:rsidR="00B62DF7" w:rsidRPr="001A0378">
        <w:rPr>
          <w:rFonts w:asciiTheme="majorHAnsi" w:hAnsiTheme="majorHAnsi"/>
          <w:i/>
          <w:lang w:val="en-GB"/>
        </w:rPr>
        <w:t>The Secret Scripture</w:t>
      </w:r>
      <w:r w:rsidRPr="001A0378">
        <w:rPr>
          <w:rFonts w:asciiTheme="majorHAnsi" w:hAnsiTheme="majorHAnsi"/>
          <w:lang w:val="en-GB"/>
        </w:rPr>
        <w:t>, London, Faber, 2008.</w:t>
      </w:r>
    </w:p>
    <w:p w14:paraId="34163ECB" w14:textId="77777777" w:rsidR="00B62DF7" w:rsidRPr="001A0378" w:rsidRDefault="00B62DF7" w:rsidP="008475B2">
      <w:pPr>
        <w:spacing w:line="276" w:lineRule="auto"/>
        <w:ind w:left="708"/>
        <w:contextualSpacing/>
        <w:jc w:val="both"/>
        <w:rPr>
          <w:rStyle w:val="Accentuation"/>
          <w:rFonts w:asciiTheme="majorHAnsi" w:hAnsiTheme="majorHAnsi" w:cs="Liberation Serif"/>
          <w:i w:val="0"/>
          <w:lang w:val="en-US"/>
        </w:rPr>
      </w:pPr>
      <w:r w:rsidRPr="001A0378">
        <w:rPr>
          <w:rStyle w:val="Accentuation"/>
          <w:rFonts w:asciiTheme="majorHAnsi" w:hAnsiTheme="majorHAnsi" w:cs="Liberation Serif"/>
          <w:i w:val="0"/>
          <w:lang w:val="en-US"/>
        </w:rPr>
        <w:t>Books on Irish context, culture and literature</w:t>
      </w:r>
    </w:p>
    <w:p w14:paraId="5473B21C" w14:textId="77777777" w:rsidR="00B62DF7" w:rsidRPr="00A13130" w:rsidRDefault="00B62DF7" w:rsidP="00A13130">
      <w:pPr>
        <w:pStyle w:val="Paragraphedeliste"/>
        <w:numPr>
          <w:ilvl w:val="0"/>
          <w:numId w:val="13"/>
        </w:numPr>
        <w:spacing w:line="276" w:lineRule="auto"/>
        <w:jc w:val="both"/>
        <w:rPr>
          <w:rStyle w:val="Accentuation"/>
          <w:rFonts w:asciiTheme="majorHAnsi" w:hAnsiTheme="majorHAnsi" w:cs="Liberation Serif"/>
          <w:i w:val="0"/>
          <w:lang w:val="en-US"/>
        </w:rPr>
      </w:pPr>
      <w:r w:rsidRPr="00A13130">
        <w:rPr>
          <w:rStyle w:val="Accentuation"/>
          <w:rFonts w:asciiTheme="majorHAnsi" w:hAnsiTheme="majorHAnsi" w:cs="Liberation Serif"/>
          <w:i w:val="0"/>
          <w:lang w:val="en-US"/>
        </w:rPr>
        <w:lastRenderedPageBreak/>
        <w:t>Brown, Terence,</w:t>
      </w:r>
      <w:r w:rsidRPr="00A13130">
        <w:rPr>
          <w:rStyle w:val="Accentuation"/>
          <w:rFonts w:asciiTheme="majorHAnsi" w:hAnsiTheme="majorHAnsi" w:cs="Liberation Serif"/>
          <w:lang w:val="en-US"/>
        </w:rPr>
        <w:t xml:space="preserve"> Ireland: A Social and Cultural History 1922-2002, London, HarperCollins, 2004.</w:t>
      </w:r>
    </w:p>
    <w:p w14:paraId="7584B722" w14:textId="77777777" w:rsidR="00B62DF7" w:rsidRPr="00A13130" w:rsidRDefault="00B62DF7" w:rsidP="00A13130">
      <w:pPr>
        <w:pStyle w:val="Paragraphedeliste"/>
        <w:numPr>
          <w:ilvl w:val="0"/>
          <w:numId w:val="13"/>
        </w:numPr>
        <w:spacing w:line="276" w:lineRule="auto"/>
        <w:jc w:val="both"/>
        <w:rPr>
          <w:rStyle w:val="Accentuation"/>
          <w:rFonts w:asciiTheme="majorHAnsi" w:hAnsiTheme="majorHAnsi" w:cs="Liberation Serif"/>
          <w:i w:val="0"/>
          <w:lang w:val="en-US"/>
        </w:rPr>
      </w:pPr>
      <w:r w:rsidRPr="00A13130">
        <w:rPr>
          <w:rStyle w:val="Accentuation"/>
          <w:rFonts w:asciiTheme="majorHAnsi" w:hAnsiTheme="majorHAnsi" w:cs="Liberation Serif"/>
          <w:i w:val="0"/>
          <w:lang w:val="en-US"/>
        </w:rPr>
        <w:t>Foster, Roy,</w:t>
      </w:r>
      <w:r w:rsidRPr="00A13130">
        <w:rPr>
          <w:rStyle w:val="Accentuation"/>
          <w:rFonts w:asciiTheme="majorHAnsi" w:hAnsiTheme="majorHAnsi" w:cs="Liberation Serif"/>
          <w:lang w:val="en-US"/>
        </w:rPr>
        <w:t xml:space="preserve"> Modern Ireland 1600-1972, London, Penguin, 1990.</w:t>
      </w:r>
    </w:p>
    <w:p w14:paraId="7F7280D1" w14:textId="77777777" w:rsidR="00B62DF7" w:rsidRPr="00A13130" w:rsidRDefault="00B62DF7" w:rsidP="00A13130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proofErr w:type="spellStart"/>
      <w:r w:rsidRPr="00A13130">
        <w:rPr>
          <w:rStyle w:val="Accentuation"/>
          <w:rFonts w:asciiTheme="majorHAnsi" w:hAnsiTheme="majorHAnsi" w:cs="Liberation Serif"/>
          <w:i w:val="0"/>
          <w:lang w:val="en-US"/>
        </w:rPr>
        <w:t>Kiberd</w:t>
      </w:r>
      <w:proofErr w:type="spellEnd"/>
      <w:r w:rsidRPr="00A13130">
        <w:rPr>
          <w:rStyle w:val="Accentuation"/>
          <w:rFonts w:asciiTheme="majorHAnsi" w:hAnsiTheme="majorHAnsi" w:cs="Liberation Serif"/>
          <w:i w:val="0"/>
          <w:lang w:val="en-US"/>
        </w:rPr>
        <w:t>, Declan,</w:t>
      </w:r>
      <w:r w:rsidRPr="00A13130">
        <w:rPr>
          <w:rStyle w:val="Accentuation"/>
          <w:rFonts w:asciiTheme="majorHAnsi" w:hAnsiTheme="majorHAnsi" w:cs="Liberation Serif"/>
          <w:lang w:val="en-US"/>
        </w:rPr>
        <w:t xml:space="preserve"> </w:t>
      </w:r>
      <w:r w:rsidRPr="00A13130">
        <w:rPr>
          <w:rFonts w:asciiTheme="majorHAnsi" w:hAnsiTheme="majorHAnsi" w:cs="Liberation Serif"/>
          <w:i/>
          <w:color w:val="111111"/>
          <w:lang w:val="en-US"/>
        </w:rPr>
        <w:t>Inventing Ireland: The Literature of a Modern Nation: Literature of the Modern Nation</w:t>
      </w:r>
      <w:r w:rsidRPr="00A13130">
        <w:rPr>
          <w:rFonts w:asciiTheme="majorHAnsi" w:hAnsiTheme="majorHAnsi" w:cs="Liberation Serif"/>
          <w:color w:val="111111"/>
          <w:lang w:val="en-US"/>
        </w:rPr>
        <w:t>, London, Vintage, 1996.</w:t>
      </w:r>
    </w:p>
    <w:p w14:paraId="66C4E0AA" w14:textId="77777777" w:rsidR="00B62DF7" w:rsidRPr="00A13130" w:rsidRDefault="00B62DF7" w:rsidP="00A13130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r w:rsidRPr="00A13130">
        <w:rPr>
          <w:rFonts w:asciiTheme="majorHAnsi" w:hAnsiTheme="majorHAnsi" w:cs="Liberation Serif"/>
          <w:i/>
          <w:color w:val="111111"/>
          <w:lang w:val="en-US"/>
        </w:rPr>
        <w:t>The Cambridge Companion to the Irish Novel</w:t>
      </w:r>
      <w:r w:rsidRPr="00A13130">
        <w:rPr>
          <w:rFonts w:asciiTheme="majorHAnsi" w:hAnsiTheme="majorHAnsi" w:cs="Liberation Serif"/>
          <w:color w:val="111111"/>
          <w:lang w:val="en-US"/>
        </w:rPr>
        <w:t>, Cambridge, Cambridge UP, Dec. 2006.</w:t>
      </w:r>
    </w:p>
    <w:p w14:paraId="29EBB4A6" w14:textId="77777777" w:rsidR="00B62DF7" w:rsidRPr="00A13130" w:rsidRDefault="00B62DF7" w:rsidP="00A13130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Theme="majorHAnsi" w:hAnsiTheme="majorHAnsi" w:cs="Liberation Serif"/>
          <w:color w:val="000000"/>
          <w:lang w:val="en-US"/>
        </w:rPr>
      </w:pPr>
      <w:r w:rsidRPr="00A13130">
        <w:rPr>
          <w:rFonts w:asciiTheme="majorHAnsi" w:hAnsiTheme="majorHAnsi" w:cs="Liberation Serif"/>
          <w:color w:val="111111"/>
          <w:lang w:val="en-US"/>
        </w:rPr>
        <w:t xml:space="preserve">Kelleher, Margaret, O’Leary, Philip, eds., </w:t>
      </w:r>
      <w:r w:rsidRPr="00A13130">
        <w:rPr>
          <w:rFonts w:asciiTheme="majorHAnsi" w:hAnsiTheme="majorHAnsi" w:cs="Liberation Serif"/>
          <w:bCs/>
          <w:i/>
          <w:color w:val="000000"/>
          <w:lang w:val="en-US"/>
        </w:rPr>
        <w:t>The Cambridge History of Irish Literature (Volume 2)</w:t>
      </w:r>
      <w:r w:rsidRPr="00A13130">
        <w:rPr>
          <w:rFonts w:asciiTheme="majorHAnsi" w:hAnsiTheme="majorHAnsi" w:cs="Liberation Serif"/>
          <w:bCs/>
          <w:color w:val="000000"/>
          <w:lang w:val="en-US"/>
        </w:rPr>
        <w:t>, Cambridge, Cambridge UP, 2006.</w:t>
      </w:r>
    </w:p>
    <w:p w14:paraId="527E0471" w14:textId="77777777" w:rsidR="00B62DF7" w:rsidRPr="008475B2" w:rsidRDefault="00B62DF7" w:rsidP="008475B2">
      <w:pPr>
        <w:spacing w:line="276" w:lineRule="auto"/>
        <w:ind w:left="708"/>
        <w:contextualSpacing/>
        <w:jc w:val="both"/>
        <w:rPr>
          <w:rFonts w:asciiTheme="majorHAnsi" w:hAnsiTheme="majorHAnsi" w:cs="Liberation Serif"/>
          <w:lang w:val="en-US"/>
        </w:rPr>
      </w:pPr>
      <w:r w:rsidRPr="008475B2">
        <w:rPr>
          <w:rFonts w:asciiTheme="majorHAnsi" w:hAnsiTheme="majorHAnsi" w:cs="Liberation Serif"/>
          <w:lang w:val="en-US"/>
        </w:rPr>
        <w:t>Glossaries and Textbook</w:t>
      </w:r>
    </w:p>
    <w:p w14:paraId="477D4F79" w14:textId="77777777" w:rsidR="00B62DF7" w:rsidRPr="00A13130" w:rsidRDefault="00B62DF7" w:rsidP="00A1313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r w:rsidRPr="00A13130">
        <w:rPr>
          <w:rFonts w:asciiTheme="majorHAnsi" w:hAnsiTheme="majorHAnsi" w:cs="Liberation Serif"/>
          <w:color w:val="111111"/>
          <w:lang w:val="en-US"/>
        </w:rPr>
        <w:t xml:space="preserve">Abrams, M. H., </w:t>
      </w:r>
      <w:r w:rsidRPr="00A13130">
        <w:rPr>
          <w:rFonts w:asciiTheme="majorHAnsi" w:hAnsiTheme="majorHAnsi" w:cs="Liberation Serif"/>
          <w:i/>
          <w:color w:val="111111"/>
          <w:lang w:val="en-US"/>
        </w:rPr>
        <w:t>A Glossary of Literary Terms</w:t>
      </w:r>
      <w:r w:rsidRPr="00A13130">
        <w:rPr>
          <w:rFonts w:asciiTheme="majorHAnsi" w:hAnsiTheme="majorHAnsi" w:cs="Liberation Serif"/>
          <w:color w:val="111111"/>
          <w:lang w:val="en-US"/>
        </w:rPr>
        <w:t>, Rinehart English Pamphlets, 1957.</w:t>
      </w:r>
    </w:p>
    <w:p w14:paraId="2D5EA86E" w14:textId="77777777" w:rsidR="00B62DF7" w:rsidRPr="00A13130" w:rsidRDefault="00EE58DF" w:rsidP="00A1313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hyperlink r:id="rId8" w:history="1">
        <w:r w:rsidR="00B62DF7" w:rsidRPr="00A13130">
          <w:rPr>
            <w:rStyle w:val="Lienhypertexte"/>
            <w:rFonts w:asciiTheme="majorHAnsi" w:hAnsiTheme="majorHAnsi" w:cs="Liberation Serif"/>
            <w:lang w:val="en-US"/>
          </w:rPr>
          <w:t>http://www.ohio.edu/people/hartleyg/ref/abrams_mh.pdf</w:t>
        </w:r>
      </w:hyperlink>
    </w:p>
    <w:p w14:paraId="237044C7" w14:textId="77777777" w:rsidR="00B62DF7" w:rsidRPr="00A13130" w:rsidRDefault="00B62DF7" w:rsidP="00A1313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proofErr w:type="spellStart"/>
      <w:r w:rsidRPr="00A13130">
        <w:rPr>
          <w:rFonts w:asciiTheme="majorHAnsi" w:hAnsiTheme="majorHAnsi" w:cs="Liberation Serif"/>
          <w:color w:val="111111"/>
          <w:lang w:val="en-US"/>
        </w:rPr>
        <w:t>Baldick</w:t>
      </w:r>
      <w:proofErr w:type="spellEnd"/>
      <w:r w:rsidRPr="00A13130">
        <w:rPr>
          <w:rFonts w:asciiTheme="majorHAnsi" w:hAnsiTheme="majorHAnsi" w:cs="Liberation Serif"/>
          <w:color w:val="111111"/>
          <w:lang w:val="en-US"/>
        </w:rPr>
        <w:t xml:space="preserve">, Chris, </w:t>
      </w:r>
      <w:r w:rsidRPr="00A13130">
        <w:rPr>
          <w:rFonts w:asciiTheme="majorHAnsi" w:hAnsiTheme="majorHAnsi" w:cs="Liberation Serif"/>
          <w:i/>
          <w:color w:val="111111"/>
          <w:lang w:val="en-US"/>
        </w:rPr>
        <w:t>The Oxford Dictionary of Literary Terms</w:t>
      </w:r>
      <w:r w:rsidRPr="00A13130">
        <w:rPr>
          <w:rFonts w:asciiTheme="majorHAnsi" w:hAnsiTheme="majorHAnsi" w:cs="Liberation Serif"/>
          <w:color w:val="111111"/>
          <w:lang w:val="en-US"/>
        </w:rPr>
        <w:t>, Oxford, OUP, 2015.</w:t>
      </w:r>
    </w:p>
    <w:p w14:paraId="250B3E57" w14:textId="77777777" w:rsidR="00B62DF7" w:rsidRPr="00A13130" w:rsidRDefault="00B62DF7" w:rsidP="00A1313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proofErr w:type="spellStart"/>
      <w:r w:rsidRPr="00A13130">
        <w:rPr>
          <w:rFonts w:asciiTheme="majorHAnsi" w:hAnsiTheme="majorHAnsi" w:cs="Liberation Serif"/>
          <w:color w:val="111111"/>
          <w:lang w:val="en-US"/>
        </w:rPr>
        <w:t>Grellet</w:t>
      </w:r>
      <w:proofErr w:type="spellEnd"/>
      <w:r w:rsidRPr="00A13130">
        <w:rPr>
          <w:rFonts w:asciiTheme="majorHAnsi" w:hAnsiTheme="majorHAnsi" w:cs="Liberation Serif"/>
          <w:color w:val="111111"/>
          <w:lang w:val="en-US"/>
        </w:rPr>
        <w:t xml:space="preserve">, Françoise, </w:t>
      </w:r>
      <w:r w:rsidRPr="00A13130">
        <w:rPr>
          <w:rFonts w:asciiTheme="majorHAnsi" w:hAnsiTheme="majorHAnsi" w:cs="Liberation Serif"/>
          <w:i/>
          <w:color w:val="111111"/>
          <w:lang w:val="en-US"/>
        </w:rPr>
        <w:t>A Handbook of Literary Terms</w:t>
      </w:r>
      <w:r w:rsidRPr="00A13130">
        <w:rPr>
          <w:rFonts w:asciiTheme="majorHAnsi" w:hAnsiTheme="majorHAnsi" w:cs="Liberation Serif"/>
          <w:color w:val="111111"/>
          <w:lang w:val="en-US"/>
        </w:rPr>
        <w:t>, Paris, Hachette, 2013.</w:t>
      </w:r>
    </w:p>
    <w:p w14:paraId="3B63645A" w14:textId="77777777" w:rsidR="00B62DF7" w:rsidRPr="00A13130" w:rsidRDefault="00B62DF7" w:rsidP="00A13130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="Liberation Serif"/>
          <w:lang w:val="en-US"/>
        </w:rPr>
      </w:pPr>
      <w:proofErr w:type="spellStart"/>
      <w:r w:rsidRPr="00A13130">
        <w:rPr>
          <w:rFonts w:asciiTheme="majorHAnsi" w:hAnsiTheme="majorHAnsi" w:cs="Liberation Serif"/>
          <w:lang w:val="en-US"/>
        </w:rPr>
        <w:t>Grellet</w:t>
      </w:r>
      <w:proofErr w:type="spellEnd"/>
      <w:r w:rsidRPr="00A13130">
        <w:rPr>
          <w:rFonts w:asciiTheme="majorHAnsi" w:hAnsiTheme="majorHAnsi" w:cs="Liberation Serif"/>
          <w:lang w:val="en-US"/>
        </w:rPr>
        <w:t xml:space="preserve"> Françoise, </w:t>
      </w:r>
      <w:proofErr w:type="spellStart"/>
      <w:r w:rsidRPr="00A13130">
        <w:rPr>
          <w:rFonts w:asciiTheme="majorHAnsi" w:hAnsiTheme="majorHAnsi" w:cs="Liberation Serif"/>
          <w:lang w:val="en-US"/>
        </w:rPr>
        <w:t>Valentin</w:t>
      </w:r>
      <w:proofErr w:type="spellEnd"/>
      <w:r w:rsidRPr="00A13130">
        <w:rPr>
          <w:rFonts w:asciiTheme="majorHAnsi" w:hAnsiTheme="majorHAnsi" w:cs="Liberation Serif"/>
          <w:lang w:val="en-US"/>
        </w:rPr>
        <w:t xml:space="preserve"> M. H., </w:t>
      </w:r>
      <w:r w:rsidRPr="00A13130">
        <w:rPr>
          <w:rFonts w:asciiTheme="majorHAnsi" w:hAnsiTheme="majorHAnsi" w:cs="Liberation Serif"/>
          <w:i/>
          <w:lang w:val="en-US"/>
        </w:rPr>
        <w:t>An Introduction to English Literature. From Philip Sydney to Graham Swift</w:t>
      </w:r>
      <w:r w:rsidRPr="00A13130">
        <w:rPr>
          <w:rFonts w:asciiTheme="majorHAnsi" w:hAnsiTheme="majorHAnsi" w:cs="Liberation Serif"/>
          <w:lang w:val="en-US"/>
        </w:rPr>
        <w:t>, Paris, Hachette Education, 2013.</w:t>
      </w:r>
    </w:p>
    <w:p w14:paraId="6F0D94E1" w14:textId="77777777" w:rsidR="00B62DF7" w:rsidRPr="008475B2" w:rsidRDefault="00B62DF7" w:rsidP="008475B2">
      <w:pPr>
        <w:spacing w:line="276" w:lineRule="auto"/>
        <w:ind w:left="708"/>
        <w:contextualSpacing/>
        <w:jc w:val="both"/>
        <w:rPr>
          <w:rFonts w:asciiTheme="majorHAnsi" w:hAnsiTheme="majorHAnsi" w:cs="Liberation Serif"/>
          <w:color w:val="111111"/>
          <w:lang w:val="en-US"/>
        </w:rPr>
      </w:pPr>
      <w:r w:rsidRPr="008475B2">
        <w:rPr>
          <w:rFonts w:asciiTheme="majorHAnsi" w:hAnsiTheme="majorHAnsi" w:cs="Liberation Serif"/>
          <w:color w:val="111111"/>
          <w:lang w:val="en-US"/>
        </w:rPr>
        <w:t>Literary Theory</w:t>
      </w:r>
    </w:p>
    <w:p w14:paraId="771560D0" w14:textId="77777777" w:rsidR="00B62DF7" w:rsidRPr="00A13130" w:rsidRDefault="00B62DF7" w:rsidP="00A13130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r w:rsidRPr="00A13130">
        <w:rPr>
          <w:rFonts w:asciiTheme="majorHAnsi" w:hAnsiTheme="majorHAnsi" w:cs="Liberation Serif"/>
          <w:color w:val="111111"/>
          <w:lang w:val="en-US"/>
        </w:rPr>
        <w:t xml:space="preserve">Hawthorn, Jeremy, </w:t>
      </w:r>
      <w:r w:rsidRPr="00A13130">
        <w:rPr>
          <w:rFonts w:asciiTheme="majorHAnsi" w:hAnsiTheme="majorHAnsi" w:cs="Liberation Serif"/>
          <w:i/>
          <w:color w:val="111111"/>
          <w:lang w:val="en-US"/>
        </w:rPr>
        <w:t>Studying the Novel. An Introduction</w:t>
      </w:r>
      <w:r w:rsidRPr="00A13130">
        <w:rPr>
          <w:rFonts w:asciiTheme="majorHAnsi" w:hAnsiTheme="majorHAnsi" w:cs="Liberation Serif"/>
          <w:color w:val="111111"/>
          <w:lang w:val="en-US"/>
        </w:rPr>
        <w:t xml:space="preserve">, London, Bloomsbury Academic, 2010. </w:t>
      </w:r>
    </w:p>
    <w:p w14:paraId="0A300D1E" w14:textId="77777777" w:rsidR="00B62DF7" w:rsidRPr="00A13130" w:rsidRDefault="00B62DF7" w:rsidP="00A13130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="Liberation Serif"/>
          <w:color w:val="000000"/>
        </w:rPr>
      </w:pPr>
      <w:r w:rsidRPr="00A13130">
        <w:rPr>
          <w:rFonts w:asciiTheme="majorHAnsi" w:hAnsiTheme="majorHAnsi" w:cs="Liberation Serif"/>
          <w:color w:val="000000"/>
        </w:rPr>
        <w:t xml:space="preserve">Hébert, Louis, </w:t>
      </w:r>
      <w:r w:rsidRPr="00A13130">
        <w:rPr>
          <w:rStyle w:val="Accentuation"/>
          <w:rFonts w:asciiTheme="majorHAnsi" w:hAnsiTheme="majorHAnsi" w:cs="Liberation Serif"/>
          <w:color w:val="000000"/>
        </w:rPr>
        <w:t>L’Analyse des textes littéraires : Une méthodologie complète</w:t>
      </w:r>
      <w:r w:rsidRPr="00A13130">
        <w:rPr>
          <w:rFonts w:asciiTheme="majorHAnsi" w:hAnsiTheme="majorHAnsi" w:cs="Liberation Serif"/>
          <w:color w:val="000000"/>
        </w:rPr>
        <w:t>, Paris, Classiques Garnier, 2015</w:t>
      </w:r>
    </w:p>
    <w:p w14:paraId="7073ED9F" w14:textId="77777777" w:rsidR="00B62DF7" w:rsidRPr="00A13130" w:rsidRDefault="00B62DF7" w:rsidP="00A13130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="Liberation Serif"/>
          <w:color w:val="111111"/>
          <w:lang w:val="en-US"/>
        </w:rPr>
      </w:pPr>
      <w:r w:rsidRPr="00A13130">
        <w:rPr>
          <w:rFonts w:asciiTheme="majorHAnsi" w:hAnsiTheme="majorHAnsi" w:cs="Liberation Serif"/>
          <w:color w:val="111111"/>
        </w:rPr>
        <w:t xml:space="preserve">Hughes Terence, Patin Claire, </w:t>
      </w:r>
      <w:r w:rsidRPr="00A13130">
        <w:rPr>
          <w:rStyle w:val="a-size-large"/>
          <w:rFonts w:asciiTheme="majorHAnsi" w:hAnsiTheme="majorHAnsi" w:cs="Liberation Serif"/>
          <w:i/>
          <w:color w:val="111111"/>
        </w:rPr>
        <w:t xml:space="preserve">L’analyse textuelle en anglais. </w:t>
      </w:r>
      <w:r w:rsidRPr="00A13130">
        <w:rPr>
          <w:rStyle w:val="a-size-large"/>
          <w:rFonts w:asciiTheme="majorHAnsi" w:hAnsiTheme="majorHAnsi" w:cs="Liberation Serif"/>
          <w:i/>
          <w:color w:val="111111"/>
          <w:lang w:val="en-US"/>
        </w:rPr>
        <w:t>Narrative theory, textual practice</w:t>
      </w:r>
      <w:r w:rsidRPr="00A13130">
        <w:rPr>
          <w:rStyle w:val="a-size-large"/>
          <w:rFonts w:asciiTheme="majorHAnsi" w:hAnsiTheme="majorHAnsi" w:cs="Liberation Serif"/>
          <w:color w:val="111111"/>
          <w:lang w:val="en-US"/>
        </w:rPr>
        <w:t>, Paris, Armand Colin, 2004.</w:t>
      </w:r>
    </w:p>
    <w:sectPr w:rsidR="00B62DF7" w:rsidRPr="00A13130" w:rsidSect="008666CB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33425" w14:textId="77777777" w:rsidR="00863A0B" w:rsidRDefault="00863A0B" w:rsidP="00332318">
      <w:r>
        <w:separator/>
      </w:r>
    </w:p>
  </w:endnote>
  <w:endnote w:type="continuationSeparator" w:id="0">
    <w:p w14:paraId="2334A9D0" w14:textId="77777777" w:rsidR="00863A0B" w:rsidRDefault="00863A0B" w:rsidP="003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S">
    <w:altName w:val="Time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CFAB" w14:textId="77777777" w:rsidR="00863A0B" w:rsidRDefault="00863A0B" w:rsidP="00332318">
      <w:r>
        <w:separator/>
      </w:r>
    </w:p>
  </w:footnote>
  <w:footnote w:type="continuationSeparator" w:id="0">
    <w:p w14:paraId="7B653A8E" w14:textId="77777777" w:rsidR="00863A0B" w:rsidRDefault="00863A0B" w:rsidP="0033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" o:bullet="t">
        <v:imagedata r:id="rId1" o:title="Word Work File L_90026921"/>
      </v:shape>
    </w:pict>
  </w:numPicBullet>
  <w:abstractNum w:abstractNumId="0">
    <w:nsid w:val="01942EDD"/>
    <w:multiLevelType w:val="hybridMultilevel"/>
    <w:tmpl w:val="1C00AB3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14EAA"/>
    <w:multiLevelType w:val="hybridMultilevel"/>
    <w:tmpl w:val="37285EA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FF3B3D"/>
    <w:multiLevelType w:val="hybridMultilevel"/>
    <w:tmpl w:val="A162991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15976"/>
    <w:multiLevelType w:val="hybridMultilevel"/>
    <w:tmpl w:val="7842203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6554B"/>
    <w:multiLevelType w:val="hybridMultilevel"/>
    <w:tmpl w:val="BCE095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EC107C"/>
    <w:multiLevelType w:val="hybridMultilevel"/>
    <w:tmpl w:val="23E0AE6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E0476F"/>
    <w:multiLevelType w:val="hybridMultilevel"/>
    <w:tmpl w:val="7270C78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A36"/>
    <w:multiLevelType w:val="hybridMultilevel"/>
    <w:tmpl w:val="C978AB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54E0"/>
    <w:multiLevelType w:val="hybridMultilevel"/>
    <w:tmpl w:val="CBDEB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D282C"/>
    <w:multiLevelType w:val="hybridMultilevel"/>
    <w:tmpl w:val="D8EC65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C054EE"/>
    <w:multiLevelType w:val="hybridMultilevel"/>
    <w:tmpl w:val="DD7A408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37060F"/>
    <w:multiLevelType w:val="hybridMultilevel"/>
    <w:tmpl w:val="B256FC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C2A73B8">
      <w:start w:val="3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E76A8"/>
    <w:multiLevelType w:val="hybridMultilevel"/>
    <w:tmpl w:val="3B082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330A4"/>
    <w:multiLevelType w:val="hybridMultilevel"/>
    <w:tmpl w:val="8F7059E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8A7A1D"/>
    <w:multiLevelType w:val="hybridMultilevel"/>
    <w:tmpl w:val="FD3EF8D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08004F"/>
    <w:multiLevelType w:val="hybridMultilevel"/>
    <w:tmpl w:val="0644E23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016DBA"/>
    <w:multiLevelType w:val="hybridMultilevel"/>
    <w:tmpl w:val="A43877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18"/>
    <w:rsid w:val="00052F82"/>
    <w:rsid w:val="00086E3C"/>
    <w:rsid w:val="00093B75"/>
    <w:rsid w:val="000A60D7"/>
    <w:rsid w:val="00112660"/>
    <w:rsid w:val="001A0378"/>
    <w:rsid w:val="00235F75"/>
    <w:rsid w:val="00255C3A"/>
    <w:rsid w:val="0026612C"/>
    <w:rsid w:val="00286632"/>
    <w:rsid w:val="002D723F"/>
    <w:rsid w:val="00332318"/>
    <w:rsid w:val="003B63A6"/>
    <w:rsid w:val="00470D2A"/>
    <w:rsid w:val="005201FF"/>
    <w:rsid w:val="005E72D1"/>
    <w:rsid w:val="00606564"/>
    <w:rsid w:val="0062310D"/>
    <w:rsid w:val="00630BA8"/>
    <w:rsid w:val="00664637"/>
    <w:rsid w:val="006934FB"/>
    <w:rsid w:val="006C09A2"/>
    <w:rsid w:val="006C3784"/>
    <w:rsid w:val="00764C3B"/>
    <w:rsid w:val="00767B21"/>
    <w:rsid w:val="007A6038"/>
    <w:rsid w:val="00805A7B"/>
    <w:rsid w:val="008475B2"/>
    <w:rsid w:val="00863A0B"/>
    <w:rsid w:val="008666CB"/>
    <w:rsid w:val="008820D2"/>
    <w:rsid w:val="00894835"/>
    <w:rsid w:val="00934D62"/>
    <w:rsid w:val="00934E98"/>
    <w:rsid w:val="009B1717"/>
    <w:rsid w:val="009C7C33"/>
    <w:rsid w:val="00A0675A"/>
    <w:rsid w:val="00A13130"/>
    <w:rsid w:val="00A70B93"/>
    <w:rsid w:val="00A97204"/>
    <w:rsid w:val="00AA42D0"/>
    <w:rsid w:val="00AE755A"/>
    <w:rsid w:val="00B62DF7"/>
    <w:rsid w:val="00BB443D"/>
    <w:rsid w:val="00C40A88"/>
    <w:rsid w:val="00C52DDF"/>
    <w:rsid w:val="00C664D2"/>
    <w:rsid w:val="00C92452"/>
    <w:rsid w:val="00D94363"/>
    <w:rsid w:val="00DB6145"/>
    <w:rsid w:val="00E73988"/>
    <w:rsid w:val="00ED1D8B"/>
    <w:rsid w:val="00EE58DF"/>
    <w:rsid w:val="00F94E25"/>
    <w:rsid w:val="00FB4EA5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30D0D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2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2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nhideWhenUsed/>
    <w:rsid w:val="00332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23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32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23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231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323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AA42D0"/>
  </w:style>
  <w:style w:type="paragraph" w:styleId="Textebrut">
    <w:name w:val="Plain Text"/>
    <w:basedOn w:val="Normal"/>
    <w:link w:val="TextebrutCar"/>
    <w:uiPriority w:val="99"/>
    <w:unhideWhenUsed/>
    <w:rsid w:val="00B62DF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B62DF7"/>
    <w:rPr>
      <w:rFonts w:ascii="Times" w:hAnsi="Times"/>
      <w:sz w:val="20"/>
      <w:szCs w:val="20"/>
      <w:lang w:eastAsia="fr-FR"/>
    </w:rPr>
  </w:style>
  <w:style w:type="paragraph" w:customStyle="1" w:styleId="Thsestil2">
    <w:name w:val="Thèse stil 2"/>
    <w:basedOn w:val="Normal"/>
    <w:rsid w:val="00B62DF7"/>
    <w:pPr>
      <w:spacing w:line="360" w:lineRule="atLeast"/>
      <w:ind w:left="1134" w:right="1134" w:firstLine="284"/>
      <w:jc w:val="both"/>
    </w:pPr>
    <w:rPr>
      <w:rFonts w:ascii="Times" w:hAnsi="Times"/>
      <w:szCs w:val="20"/>
    </w:rPr>
  </w:style>
  <w:style w:type="paragraph" w:styleId="Normalcentr">
    <w:name w:val="Block Text"/>
    <w:basedOn w:val="Normal"/>
    <w:rsid w:val="00B62DF7"/>
    <w:pPr>
      <w:widowControl w:val="0"/>
      <w:autoSpaceDE w:val="0"/>
      <w:autoSpaceDN w:val="0"/>
      <w:adjustRightInd w:val="0"/>
      <w:spacing w:after="120"/>
      <w:ind w:left="567" w:right="-765" w:hanging="283"/>
    </w:pPr>
    <w:rPr>
      <w:rFonts w:ascii="ArialMS" w:hAnsi="ArialMS"/>
      <w:szCs w:val="20"/>
    </w:rPr>
  </w:style>
  <w:style w:type="paragraph" w:customStyle="1" w:styleId="BIBLIO2">
    <w:name w:val="BIBLIO2"/>
    <w:basedOn w:val="Normal"/>
    <w:autoRedefine/>
    <w:rsid w:val="00B62DF7"/>
    <w:pPr>
      <w:ind w:left="567" w:hanging="283"/>
      <w:jc w:val="both"/>
    </w:pPr>
    <w:rPr>
      <w:rFonts w:ascii="Times" w:hAnsi="Times"/>
      <w:color w:val="000000"/>
      <w:szCs w:val="20"/>
      <w:lang w:val="en-GB"/>
    </w:rPr>
  </w:style>
  <w:style w:type="character" w:customStyle="1" w:styleId="italiqueCar">
    <w:name w:val="italique Car"/>
    <w:rsid w:val="00B62DF7"/>
    <w:rPr>
      <w:i/>
      <w:noProof w:val="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B62DF7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62DF7"/>
    <w:rPr>
      <w:i/>
      <w:iCs/>
    </w:rPr>
  </w:style>
  <w:style w:type="character" w:customStyle="1" w:styleId="a-size-large">
    <w:name w:val="a-size-large"/>
    <w:basedOn w:val="Policepardfaut"/>
    <w:rsid w:val="00B62DF7"/>
  </w:style>
  <w:style w:type="paragraph" w:styleId="Sansinterligne">
    <w:name w:val="No Spacing"/>
    <w:uiPriority w:val="1"/>
    <w:qFormat/>
    <w:rsid w:val="00093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2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2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nhideWhenUsed/>
    <w:rsid w:val="003323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23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323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23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231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323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AA42D0"/>
  </w:style>
  <w:style w:type="paragraph" w:styleId="Textebrut">
    <w:name w:val="Plain Text"/>
    <w:basedOn w:val="Normal"/>
    <w:link w:val="TextebrutCar"/>
    <w:uiPriority w:val="99"/>
    <w:unhideWhenUsed/>
    <w:rsid w:val="00B62DF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B62DF7"/>
    <w:rPr>
      <w:rFonts w:ascii="Times" w:hAnsi="Times"/>
      <w:sz w:val="20"/>
      <w:szCs w:val="20"/>
      <w:lang w:eastAsia="fr-FR"/>
    </w:rPr>
  </w:style>
  <w:style w:type="paragraph" w:customStyle="1" w:styleId="Thsestil2">
    <w:name w:val="Thèse stil 2"/>
    <w:basedOn w:val="Normal"/>
    <w:rsid w:val="00B62DF7"/>
    <w:pPr>
      <w:spacing w:line="360" w:lineRule="atLeast"/>
      <w:ind w:left="1134" w:right="1134" w:firstLine="284"/>
      <w:jc w:val="both"/>
    </w:pPr>
    <w:rPr>
      <w:rFonts w:ascii="Times" w:hAnsi="Times"/>
      <w:szCs w:val="20"/>
    </w:rPr>
  </w:style>
  <w:style w:type="paragraph" w:styleId="Normalcentr">
    <w:name w:val="Block Text"/>
    <w:basedOn w:val="Normal"/>
    <w:rsid w:val="00B62DF7"/>
    <w:pPr>
      <w:widowControl w:val="0"/>
      <w:autoSpaceDE w:val="0"/>
      <w:autoSpaceDN w:val="0"/>
      <w:adjustRightInd w:val="0"/>
      <w:spacing w:after="120"/>
      <w:ind w:left="567" w:right="-765" w:hanging="283"/>
    </w:pPr>
    <w:rPr>
      <w:rFonts w:ascii="ArialMS" w:hAnsi="ArialMS"/>
      <w:szCs w:val="20"/>
    </w:rPr>
  </w:style>
  <w:style w:type="paragraph" w:customStyle="1" w:styleId="BIBLIO2">
    <w:name w:val="BIBLIO2"/>
    <w:basedOn w:val="Normal"/>
    <w:autoRedefine/>
    <w:rsid w:val="00B62DF7"/>
    <w:pPr>
      <w:ind w:left="567" w:hanging="283"/>
      <w:jc w:val="both"/>
    </w:pPr>
    <w:rPr>
      <w:rFonts w:ascii="Times" w:hAnsi="Times"/>
      <w:color w:val="000000"/>
      <w:szCs w:val="20"/>
      <w:lang w:val="en-GB"/>
    </w:rPr>
  </w:style>
  <w:style w:type="character" w:customStyle="1" w:styleId="italiqueCar">
    <w:name w:val="italique Car"/>
    <w:rsid w:val="00B62DF7"/>
    <w:rPr>
      <w:i/>
      <w:noProof w:val="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B62DF7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62DF7"/>
    <w:rPr>
      <w:i/>
      <w:iCs/>
    </w:rPr>
  </w:style>
  <w:style w:type="character" w:customStyle="1" w:styleId="a-size-large">
    <w:name w:val="a-size-large"/>
    <w:basedOn w:val="Policepardfaut"/>
    <w:rsid w:val="00B62DF7"/>
  </w:style>
  <w:style w:type="paragraph" w:styleId="Sansinterligne">
    <w:name w:val="No Spacing"/>
    <w:uiPriority w:val="1"/>
    <w:qFormat/>
    <w:rsid w:val="00093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hio.edu/people/hartleyg/ref/abrams_mh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598</Words>
  <Characters>3290</Characters>
  <Application>Microsoft Macintosh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MJV</dc:creator>
  <cp:keywords/>
  <dc:description/>
  <cp:lastModifiedBy>Bénédicte Coste</cp:lastModifiedBy>
  <cp:revision>33</cp:revision>
  <dcterms:created xsi:type="dcterms:W3CDTF">2017-07-08T11:58:00Z</dcterms:created>
  <dcterms:modified xsi:type="dcterms:W3CDTF">2017-09-13T05:56:00Z</dcterms:modified>
</cp:coreProperties>
</file>