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4C" w:rsidRPr="00C94451" w:rsidRDefault="00C7730A" w:rsidP="00C94451">
      <w:pPr>
        <w:spacing w:after="0" w:line="240" w:lineRule="auto"/>
        <w:jc w:val="center"/>
        <w:rPr>
          <w:rFonts w:ascii="Bookman Old Style" w:hAnsi="Bookman Old Style"/>
          <w:b/>
          <w:sz w:val="24"/>
          <w:szCs w:val="24"/>
        </w:rPr>
      </w:pPr>
      <w:r w:rsidRPr="00C94451">
        <w:rPr>
          <w:rFonts w:ascii="Bookman Old Style" w:hAnsi="Bookman Old Style"/>
          <w:b/>
          <w:sz w:val="24"/>
          <w:szCs w:val="24"/>
        </w:rPr>
        <w:t>Anglais – L3 – Civilisation</w:t>
      </w:r>
      <w:r w:rsidR="006E6A85" w:rsidRPr="00C94451">
        <w:rPr>
          <w:rFonts w:ascii="Bookman Old Style" w:hAnsi="Bookman Old Style"/>
          <w:b/>
          <w:sz w:val="24"/>
          <w:szCs w:val="24"/>
        </w:rPr>
        <w:t xml:space="preserve"> (UE3)</w:t>
      </w:r>
    </w:p>
    <w:p w:rsidR="00C7730A" w:rsidRDefault="00C7730A" w:rsidP="00C94451">
      <w:pPr>
        <w:spacing w:after="0" w:line="240" w:lineRule="auto"/>
        <w:jc w:val="center"/>
        <w:rPr>
          <w:rFonts w:ascii="Bookman Old Style" w:hAnsi="Bookman Old Style"/>
          <w:b/>
          <w:sz w:val="24"/>
          <w:szCs w:val="24"/>
        </w:rPr>
      </w:pPr>
      <w:r w:rsidRPr="00C94451">
        <w:rPr>
          <w:rFonts w:ascii="Bookman Old Style" w:hAnsi="Bookman Old Style"/>
          <w:b/>
          <w:sz w:val="24"/>
          <w:szCs w:val="24"/>
        </w:rPr>
        <w:t>(201</w:t>
      </w:r>
      <w:r w:rsidR="00F95EC8" w:rsidRPr="00C94451">
        <w:rPr>
          <w:rFonts w:ascii="Bookman Old Style" w:hAnsi="Bookman Old Style"/>
          <w:b/>
          <w:sz w:val="24"/>
          <w:szCs w:val="24"/>
        </w:rPr>
        <w:t>7</w:t>
      </w:r>
      <w:r w:rsidRPr="00C94451">
        <w:rPr>
          <w:rFonts w:ascii="Bookman Old Style" w:hAnsi="Bookman Old Style"/>
          <w:b/>
          <w:sz w:val="24"/>
          <w:szCs w:val="24"/>
        </w:rPr>
        <w:t>-201</w:t>
      </w:r>
      <w:r w:rsidR="00F95EC8" w:rsidRPr="00C94451">
        <w:rPr>
          <w:rFonts w:ascii="Bookman Old Style" w:hAnsi="Bookman Old Style"/>
          <w:b/>
          <w:sz w:val="24"/>
          <w:szCs w:val="24"/>
        </w:rPr>
        <w:t>8</w:t>
      </w:r>
      <w:r w:rsidRPr="00C94451">
        <w:rPr>
          <w:rFonts w:ascii="Bookman Old Style" w:hAnsi="Bookman Old Style"/>
          <w:b/>
          <w:sz w:val="24"/>
          <w:szCs w:val="24"/>
        </w:rPr>
        <w:t>)</w:t>
      </w:r>
    </w:p>
    <w:p w:rsidR="00C94451" w:rsidRDefault="00C94451" w:rsidP="00C94451">
      <w:pPr>
        <w:spacing w:after="0" w:line="240" w:lineRule="auto"/>
        <w:jc w:val="center"/>
        <w:rPr>
          <w:rFonts w:ascii="Bookman Old Style" w:hAnsi="Bookman Old Style"/>
          <w:b/>
          <w:sz w:val="24"/>
          <w:szCs w:val="24"/>
        </w:rPr>
      </w:pPr>
    </w:p>
    <w:p w:rsidR="00C94451" w:rsidRPr="00C94451" w:rsidRDefault="00C94451" w:rsidP="00C94451">
      <w:pPr>
        <w:spacing w:after="0" w:line="240" w:lineRule="auto"/>
        <w:jc w:val="center"/>
        <w:rPr>
          <w:rFonts w:ascii="Bookman Old Style" w:hAnsi="Bookman Old Style"/>
          <w:b/>
          <w:sz w:val="24"/>
          <w:szCs w:val="24"/>
        </w:rPr>
      </w:pPr>
    </w:p>
    <w:p w:rsidR="00C7730A" w:rsidRPr="00C94451" w:rsidRDefault="00C7730A" w:rsidP="00C94451">
      <w:pPr>
        <w:spacing w:after="0" w:line="240" w:lineRule="auto"/>
        <w:jc w:val="center"/>
        <w:rPr>
          <w:rFonts w:ascii="Bookman Old Style" w:hAnsi="Bookman Old Style"/>
          <w:sz w:val="24"/>
          <w:szCs w:val="24"/>
        </w:rPr>
      </w:pPr>
    </w:p>
    <w:p w:rsidR="00C7730A" w:rsidRPr="00C94451" w:rsidRDefault="00C7730A" w:rsidP="00C94451">
      <w:pPr>
        <w:spacing w:after="0" w:line="240" w:lineRule="auto"/>
        <w:jc w:val="center"/>
        <w:rPr>
          <w:rFonts w:ascii="Bookman Old Style" w:hAnsi="Bookman Old Style"/>
          <w:b/>
          <w:sz w:val="24"/>
          <w:szCs w:val="24"/>
          <w:u w:val="single"/>
        </w:rPr>
      </w:pPr>
      <w:r w:rsidRPr="00C94451">
        <w:rPr>
          <w:rFonts w:ascii="Bookman Old Style" w:hAnsi="Bookman Old Style"/>
          <w:b/>
          <w:sz w:val="24"/>
          <w:szCs w:val="24"/>
          <w:u w:val="single"/>
        </w:rPr>
        <w:t>Semestre 1</w:t>
      </w:r>
    </w:p>
    <w:p w:rsidR="00C7730A" w:rsidRPr="00C94451" w:rsidRDefault="00C7730A" w:rsidP="00C94451">
      <w:pPr>
        <w:spacing w:after="0" w:line="240" w:lineRule="auto"/>
        <w:jc w:val="center"/>
        <w:rPr>
          <w:rFonts w:ascii="Bookman Old Style" w:hAnsi="Bookman Old Style"/>
          <w:sz w:val="24"/>
          <w:szCs w:val="24"/>
        </w:rPr>
      </w:pPr>
    </w:p>
    <w:p w:rsidR="002F4C27" w:rsidRPr="00C94451" w:rsidRDefault="002F4C27" w:rsidP="00C94451">
      <w:pPr>
        <w:widowControl w:val="0"/>
        <w:autoSpaceDE w:val="0"/>
        <w:autoSpaceDN w:val="0"/>
        <w:adjustRightInd w:val="0"/>
        <w:spacing w:after="0" w:line="240" w:lineRule="auto"/>
        <w:jc w:val="center"/>
        <w:rPr>
          <w:rFonts w:ascii="Bookman Old Style" w:hAnsi="Bookman Old Style"/>
          <w:caps/>
          <w:sz w:val="24"/>
          <w:szCs w:val="24"/>
          <w:lang w:val="en-US"/>
        </w:rPr>
      </w:pPr>
      <w:r w:rsidRPr="00C94451">
        <w:rPr>
          <w:rFonts w:ascii="Bookman Old Style" w:hAnsi="Bookman Old Style"/>
          <w:caps/>
          <w:sz w:val="24"/>
          <w:szCs w:val="24"/>
          <w:lang w:val="en-US"/>
        </w:rPr>
        <w:t>An Introduction to British Politics</w:t>
      </w:r>
    </w:p>
    <w:p w:rsidR="002F4C27" w:rsidRPr="00C94451" w:rsidRDefault="00BD19C8" w:rsidP="00C94451">
      <w:pPr>
        <w:pStyle w:val="Paragraphedeliste"/>
        <w:widowControl w:val="0"/>
        <w:numPr>
          <w:ilvl w:val="0"/>
          <w:numId w:val="3"/>
        </w:numPr>
        <w:autoSpaceDE w:val="0"/>
        <w:autoSpaceDN w:val="0"/>
        <w:adjustRightInd w:val="0"/>
        <w:jc w:val="center"/>
        <w:rPr>
          <w:rFonts w:ascii="Bookman Old Style" w:hAnsi="Bookman Old Style"/>
          <w:lang w:val="en-US"/>
        </w:rPr>
      </w:pPr>
      <w:r w:rsidRPr="00C94451">
        <w:rPr>
          <w:rFonts w:ascii="Bookman Old Style" w:hAnsi="Bookman Old Style"/>
          <w:lang w:val="en-US"/>
        </w:rPr>
        <w:t>Alexandre-</w:t>
      </w:r>
      <w:r w:rsidR="002F4C27" w:rsidRPr="00C94451">
        <w:rPr>
          <w:rFonts w:ascii="Bookman Old Style" w:hAnsi="Bookman Old Style"/>
          <w:lang w:val="en-US"/>
        </w:rPr>
        <w:t>Collier)</w:t>
      </w:r>
    </w:p>
    <w:p w:rsidR="002F4C27" w:rsidRPr="00C94451" w:rsidRDefault="002F4C27" w:rsidP="00C94451">
      <w:pPr>
        <w:spacing w:after="0" w:line="240" w:lineRule="auto"/>
        <w:rPr>
          <w:rFonts w:ascii="Bookman Old Style" w:hAnsi="Bookman Old Style"/>
          <w:color w:val="000000"/>
          <w:sz w:val="24"/>
          <w:szCs w:val="24"/>
        </w:rPr>
      </w:pPr>
      <w:proofErr w:type="spellStart"/>
      <w:r w:rsidRPr="00C94451">
        <w:rPr>
          <w:rFonts w:ascii="Bookman Old Style" w:hAnsi="Bookman Old Style"/>
          <w:color w:val="000000"/>
          <w:sz w:val="24"/>
          <w:szCs w:val="24"/>
          <w:u w:val="single"/>
        </w:rPr>
        <w:t>Bibliography</w:t>
      </w:r>
      <w:proofErr w:type="spellEnd"/>
    </w:p>
    <w:p w:rsidR="002F4C27" w:rsidRPr="00C94451" w:rsidRDefault="002F4C27" w:rsidP="00C94451">
      <w:pPr>
        <w:widowControl w:val="0"/>
        <w:autoSpaceDE w:val="0"/>
        <w:autoSpaceDN w:val="0"/>
        <w:adjustRightInd w:val="0"/>
        <w:spacing w:after="0" w:line="240" w:lineRule="auto"/>
        <w:ind w:left="709" w:hanging="709"/>
        <w:rPr>
          <w:rFonts w:ascii="Bookman Old Style" w:hAnsi="Bookman Old Style"/>
          <w:sz w:val="24"/>
          <w:szCs w:val="24"/>
        </w:rPr>
      </w:pPr>
      <w:r w:rsidRPr="00C94451">
        <w:rPr>
          <w:rFonts w:ascii="Bookman Old Style" w:hAnsi="Bookman Old Style"/>
          <w:sz w:val="24"/>
          <w:szCs w:val="24"/>
        </w:rPr>
        <w:t xml:space="preserve">Alexandre-Collier, Agnès et Emmanuelle, Avril, </w:t>
      </w:r>
      <w:r w:rsidRPr="00C94451">
        <w:rPr>
          <w:rFonts w:ascii="Bookman Old Style" w:hAnsi="Bookman Old Style"/>
          <w:i/>
          <w:iCs/>
          <w:sz w:val="24"/>
          <w:szCs w:val="24"/>
        </w:rPr>
        <w:t>Les partis politiques en Grande-Bretagne</w:t>
      </w:r>
      <w:r w:rsidRPr="00C94451">
        <w:rPr>
          <w:rFonts w:ascii="Bookman Old Style" w:hAnsi="Bookman Old Style"/>
          <w:sz w:val="24"/>
          <w:szCs w:val="24"/>
        </w:rPr>
        <w:t>, Paris, Armand Colin, Collection U, 2013.</w:t>
      </w:r>
    </w:p>
    <w:p w:rsidR="002F4C27" w:rsidRPr="00C94451" w:rsidRDefault="002F4C27" w:rsidP="00C94451">
      <w:pPr>
        <w:widowControl w:val="0"/>
        <w:autoSpaceDE w:val="0"/>
        <w:autoSpaceDN w:val="0"/>
        <w:adjustRightInd w:val="0"/>
        <w:spacing w:after="0" w:line="240" w:lineRule="auto"/>
        <w:ind w:left="709" w:hanging="709"/>
        <w:rPr>
          <w:rFonts w:ascii="Bookman Old Style" w:hAnsi="Bookman Old Style"/>
          <w:sz w:val="24"/>
          <w:szCs w:val="24"/>
          <w:lang w:val="en-US"/>
        </w:rPr>
      </w:pPr>
      <w:proofErr w:type="spellStart"/>
      <w:r w:rsidRPr="00C94451">
        <w:rPr>
          <w:rFonts w:ascii="Bookman Old Style" w:hAnsi="Bookman Old Style"/>
          <w:sz w:val="24"/>
          <w:szCs w:val="24"/>
          <w:lang w:val="en-US"/>
        </w:rPr>
        <w:t>Coxall</w:t>
      </w:r>
      <w:proofErr w:type="spellEnd"/>
      <w:r w:rsidRPr="00C94451">
        <w:rPr>
          <w:rFonts w:ascii="Bookman Old Style" w:hAnsi="Bookman Old Style"/>
          <w:sz w:val="24"/>
          <w:szCs w:val="24"/>
          <w:lang w:val="en-US"/>
        </w:rPr>
        <w:t xml:space="preserve">, Bill and Lynton Robins, </w:t>
      </w:r>
      <w:r w:rsidRPr="00C94451">
        <w:rPr>
          <w:rFonts w:ascii="Bookman Old Style" w:hAnsi="Bookman Old Style"/>
          <w:i/>
          <w:iCs/>
          <w:sz w:val="24"/>
          <w:szCs w:val="24"/>
          <w:lang w:val="en-US"/>
        </w:rPr>
        <w:t>Contemporary British Politics</w:t>
      </w:r>
      <w:r w:rsidRPr="00C94451">
        <w:rPr>
          <w:rFonts w:ascii="Bookman Old Style" w:hAnsi="Bookman Old Style"/>
          <w:sz w:val="24"/>
          <w:szCs w:val="24"/>
          <w:lang w:val="en-US"/>
        </w:rPr>
        <w:t>, Basingstoke, Palgrave, 2011.</w:t>
      </w:r>
    </w:p>
    <w:p w:rsidR="002F4C27" w:rsidRPr="00C94451" w:rsidRDefault="002F4C27" w:rsidP="00C94451">
      <w:pPr>
        <w:widowControl w:val="0"/>
        <w:autoSpaceDE w:val="0"/>
        <w:autoSpaceDN w:val="0"/>
        <w:adjustRightInd w:val="0"/>
        <w:spacing w:after="0" w:line="240" w:lineRule="auto"/>
        <w:rPr>
          <w:rFonts w:ascii="Bookman Old Style" w:hAnsi="Bookman Old Style"/>
          <w:sz w:val="24"/>
          <w:szCs w:val="24"/>
          <w:lang w:val="en-US"/>
        </w:rPr>
      </w:pPr>
      <w:proofErr w:type="gramStart"/>
      <w:r w:rsidRPr="00C94451">
        <w:rPr>
          <w:rFonts w:ascii="Bookman Old Style" w:hAnsi="Bookman Old Style"/>
          <w:sz w:val="24"/>
          <w:szCs w:val="24"/>
          <w:lang w:val="en-US"/>
        </w:rPr>
        <w:t xml:space="preserve">Driver, Stephen, </w:t>
      </w:r>
      <w:r w:rsidRPr="00C94451">
        <w:rPr>
          <w:rFonts w:ascii="Bookman Old Style" w:hAnsi="Bookman Old Style"/>
          <w:i/>
          <w:iCs/>
          <w:sz w:val="24"/>
          <w:szCs w:val="24"/>
          <w:lang w:val="en-US"/>
        </w:rPr>
        <w:t>Understanding British Party Politics</w:t>
      </w:r>
      <w:r w:rsidRPr="00C94451">
        <w:rPr>
          <w:rFonts w:ascii="Bookman Old Style" w:hAnsi="Bookman Old Style"/>
          <w:sz w:val="24"/>
          <w:szCs w:val="24"/>
          <w:lang w:val="en-US"/>
        </w:rPr>
        <w:t>, Cambridge, Polity, 2011.</w:t>
      </w:r>
      <w:proofErr w:type="gramEnd"/>
    </w:p>
    <w:p w:rsidR="002F4C27" w:rsidRPr="00C94451" w:rsidRDefault="002F4C27" w:rsidP="00C94451">
      <w:pPr>
        <w:widowControl w:val="0"/>
        <w:autoSpaceDE w:val="0"/>
        <w:autoSpaceDN w:val="0"/>
        <w:adjustRightInd w:val="0"/>
        <w:spacing w:after="0" w:line="240" w:lineRule="auto"/>
        <w:ind w:left="709" w:hanging="709"/>
        <w:rPr>
          <w:rFonts w:ascii="Bookman Old Style" w:hAnsi="Bookman Old Style"/>
          <w:sz w:val="24"/>
          <w:szCs w:val="24"/>
          <w:lang w:val="en-US"/>
        </w:rPr>
      </w:pPr>
      <w:r w:rsidRPr="00C94451">
        <w:rPr>
          <w:rFonts w:ascii="Bookman Old Style" w:hAnsi="Bookman Old Style"/>
          <w:sz w:val="24"/>
          <w:szCs w:val="24"/>
          <w:lang w:val="en-US"/>
        </w:rPr>
        <w:t xml:space="preserve">Heffernan, Richard, </w:t>
      </w:r>
      <w:r w:rsidR="00C41DBD" w:rsidRPr="00C94451">
        <w:rPr>
          <w:rFonts w:ascii="Bookman Old Style" w:hAnsi="Bookman Old Style"/>
          <w:sz w:val="24"/>
          <w:szCs w:val="24"/>
          <w:lang w:val="en-US"/>
        </w:rPr>
        <w:t xml:space="preserve">Meg Russell, </w:t>
      </w:r>
      <w:r w:rsidRPr="00C94451">
        <w:rPr>
          <w:rFonts w:ascii="Bookman Old Style" w:hAnsi="Bookman Old Style"/>
          <w:sz w:val="24"/>
          <w:szCs w:val="24"/>
          <w:lang w:val="en-US"/>
        </w:rPr>
        <w:t xml:space="preserve">Philip Cowley and Colin Hay, </w:t>
      </w:r>
      <w:r w:rsidRPr="00C94451">
        <w:rPr>
          <w:rFonts w:ascii="Bookman Old Style" w:hAnsi="Bookman Old Style"/>
          <w:i/>
          <w:iCs/>
          <w:sz w:val="24"/>
          <w:szCs w:val="24"/>
          <w:lang w:val="en-US"/>
        </w:rPr>
        <w:t>De</w:t>
      </w:r>
      <w:r w:rsidR="00C41DBD" w:rsidRPr="00C94451">
        <w:rPr>
          <w:rFonts w:ascii="Bookman Old Style" w:hAnsi="Bookman Old Style"/>
          <w:i/>
          <w:iCs/>
          <w:sz w:val="24"/>
          <w:szCs w:val="24"/>
          <w:lang w:val="en-US"/>
        </w:rPr>
        <w:t>velopments in British Politics 10</w:t>
      </w:r>
      <w:r w:rsidRPr="00C94451">
        <w:rPr>
          <w:rFonts w:ascii="Bookman Old Style" w:hAnsi="Bookman Old Style"/>
          <w:sz w:val="24"/>
          <w:szCs w:val="24"/>
          <w:lang w:val="en-US"/>
        </w:rPr>
        <w:t>, Basin</w:t>
      </w:r>
      <w:r w:rsidR="00C41DBD" w:rsidRPr="00C94451">
        <w:rPr>
          <w:rFonts w:ascii="Bookman Old Style" w:hAnsi="Bookman Old Style"/>
          <w:sz w:val="24"/>
          <w:szCs w:val="24"/>
          <w:lang w:val="en-US"/>
        </w:rPr>
        <w:t>gstoke, Palgrave Macmillan, 2016</w:t>
      </w:r>
      <w:r w:rsidRPr="00C94451">
        <w:rPr>
          <w:rFonts w:ascii="Bookman Old Style" w:hAnsi="Bookman Old Style"/>
          <w:sz w:val="24"/>
          <w:szCs w:val="24"/>
          <w:lang w:val="en-US"/>
        </w:rPr>
        <w:t>.</w:t>
      </w:r>
    </w:p>
    <w:p w:rsidR="00C94451" w:rsidRDefault="00C94451" w:rsidP="00C94451">
      <w:pPr>
        <w:pStyle w:val="Titre2"/>
        <w:spacing w:before="0" w:after="0"/>
        <w:rPr>
          <w:rFonts w:ascii="Bookman Old Style" w:hAnsi="Bookman Old Style" w:cs="Arial"/>
          <w:sz w:val="24"/>
          <w:szCs w:val="24"/>
          <w:lang w:val="en-US"/>
        </w:rPr>
      </w:pPr>
    </w:p>
    <w:p w:rsidR="00C94451" w:rsidRPr="00C94451" w:rsidRDefault="00C94451" w:rsidP="00C94451">
      <w:pPr>
        <w:rPr>
          <w:lang w:val="en-US" w:eastAsia="fr-FR"/>
        </w:rPr>
      </w:pPr>
    </w:p>
    <w:p w:rsidR="00C94451" w:rsidRPr="00C94451" w:rsidRDefault="00C94451" w:rsidP="00C94451">
      <w:pPr>
        <w:pStyle w:val="Titre2"/>
        <w:spacing w:before="0" w:after="0"/>
        <w:jc w:val="center"/>
        <w:rPr>
          <w:rFonts w:ascii="Bookman Old Style" w:hAnsi="Bookman Old Style" w:cs="Arial"/>
          <w:sz w:val="24"/>
          <w:szCs w:val="24"/>
          <w:lang w:val="en-US"/>
        </w:rPr>
      </w:pPr>
      <w:r>
        <w:rPr>
          <w:rFonts w:ascii="Bookman Old Style" w:hAnsi="Bookman Old Style" w:cs="Arial"/>
          <w:sz w:val="24"/>
          <w:szCs w:val="24"/>
          <w:lang w:val="en-US"/>
        </w:rPr>
        <w:sym w:font="Wingdings" w:char="F096"/>
      </w:r>
      <w:r>
        <w:rPr>
          <w:rFonts w:ascii="Bookman Old Style" w:hAnsi="Bookman Old Style" w:cs="Arial"/>
          <w:sz w:val="24"/>
          <w:szCs w:val="24"/>
          <w:lang w:val="en-US"/>
        </w:rPr>
        <w:t xml:space="preserve">  </w:t>
      </w:r>
      <w:r>
        <w:rPr>
          <w:rFonts w:ascii="Bookman Old Style" w:hAnsi="Bookman Old Style" w:cs="Arial"/>
          <w:sz w:val="24"/>
          <w:szCs w:val="24"/>
          <w:lang w:val="en-US"/>
        </w:rPr>
        <w:sym w:font="Wingdings" w:char="F096"/>
      </w:r>
      <w:r>
        <w:rPr>
          <w:rFonts w:ascii="Bookman Old Style" w:hAnsi="Bookman Old Style" w:cs="Arial"/>
          <w:sz w:val="24"/>
          <w:szCs w:val="24"/>
          <w:lang w:val="en-US"/>
        </w:rPr>
        <w:t xml:space="preserve">  </w:t>
      </w:r>
      <w:r>
        <w:rPr>
          <w:rFonts w:ascii="Bookman Old Style" w:hAnsi="Bookman Old Style" w:cs="Arial"/>
          <w:sz w:val="24"/>
          <w:szCs w:val="24"/>
          <w:lang w:val="en-US"/>
        </w:rPr>
        <w:sym w:font="Wingdings" w:char="F096"/>
      </w:r>
    </w:p>
    <w:p w:rsidR="00177E55" w:rsidRPr="00C94451" w:rsidRDefault="00177E55" w:rsidP="00C94451">
      <w:pPr>
        <w:spacing w:after="0" w:line="240" w:lineRule="auto"/>
        <w:jc w:val="center"/>
        <w:rPr>
          <w:rFonts w:ascii="Bookman Old Style" w:hAnsi="Bookman Old Style"/>
          <w:color w:val="000000"/>
          <w:sz w:val="24"/>
          <w:szCs w:val="24"/>
          <w:lang w:val="en-GB"/>
        </w:rPr>
      </w:pPr>
    </w:p>
    <w:p w:rsidR="00C94451" w:rsidRDefault="00C94451" w:rsidP="00C94451">
      <w:pPr>
        <w:spacing w:after="0" w:line="240" w:lineRule="auto"/>
        <w:jc w:val="center"/>
        <w:rPr>
          <w:rFonts w:ascii="Bookman Old Style" w:hAnsi="Bookman Old Style"/>
          <w:caps/>
          <w:sz w:val="24"/>
          <w:szCs w:val="24"/>
          <w:lang w:val="en-US"/>
        </w:rPr>
      </w:pPr>
    </w:p>
    <w:p w:rsidR="00C94451" w:rsidRPr="00C94451" w:rsidRDefault="00C94451" w:rsidP="00C94451">
      <w:pPr>
        <w:spacing w:after="0" w:line="240" w:lineRule="auto"/>
        <w:jc w:val="center"/>
        <w:rPr>
          <w:rFonts w:ascii="Bookman Old Style" w:hAnsi="Bookman Old Style"/>
          <w:caps/>
          <w:sz w:val="24"/>
          <w:szCs w:val="24"/>
          <w:lang w:val="en-US"/>
        </w:rPr>
      </w:pPr>
      <w:r w:rsidRPr="00C94451">
        <w:rPr>
          <w:rFonts w:ascii="Bookman Old Style" w:hAnsi="Bookman Old Style"/>
          <w:caps/>
          <w:sz w:val="24"/>
          <w:szCs w:val="24"/>
          <w:lang w:val="en-US"/>
        </w:rPr>
        <w:t xml:space="preserve">THE GREAT DEBATE: </w:t>
      </w:r>
    </w:p>
    <w:p w:rsidR="00C94451" w:rsidRPr="00C94451" w:rsidRDefault="00C94451" w:rsidP="00C94451">
      <w:pPr>
        <w:spacing w:after="0" w:line="240" w:lineRule="auto"/>
        <w:jc w:val="center"/>
        <w:rPr>
          <w:rFonts w:ascii="Bookman Old Style" w:hAnsi="Bookman Old Style"/>
          <w:caps/>
          <w:sz w:val="24"/>
          <w:szCs w:val="24"/>
          <w:lang w:val="en-US"/>
        </w:rPr>
      </w:pPr>
      <w:r w:rsidRPr="00C94451">
        <w:rPr>
          <w:rFonts w:ascii="Bookman Old Style" w:hAnsi="Bookman Old Style"/>
          <w:caps/>
          <w:sz w:val="24"/>
          <w:szCs w:val="24"/>
          <w:lang w:val="en-US"/>
        </w:rPr>
        <w:t>Advocates and opponents of the American Constitution</w:t>
      </w:r>
    </w:p>
    <w:p w:rsidR="00C94451" w:rsidRPr="00C94451" w:rsidRDefault="00C94451" w:rsidP="00C94451">
      <w:pPr>
        <w:spacing w:after="0" w:line="240" w:lineRule="auto"/>
        <w:jc w:val="center"/>
        <w:rPr>
          <w:rFonts w:ascii="Bookman Old Style" w:hAnsi="Bookman Old Style"/>
          <w:caps/>
          <w:sz w:val="24"/>
          <w:szCs w:val="24"/>
          <w:lang w:val="en-US"/>
        </w:rPr>
      </w:pPr>
      <w:r w:rsidRPr="00C94451">
        <w:rPr>
          <w:rFonts w:ascii="Bookman Old Style" w:hAnsi="Bookman Old Style"/>
          <w:caps/>
          <w:sz w:val="24"/>
          <w:szCs w:val="24"/>
          <w:lang w:val="en-US"/>
        </w:rPr>
        <w:t xml:space="preserve">(M. </w:t>
      </w:r>
      <w:r w:rsidRPr="00C94451">
        <w:rPr>
          <w:rFonts w:ascii="Bookman Old Style" w:hAnsi="Bookman Old Style"/>
          <w:sz w:val="24"/>
          <w:szCs w:val="24"/>
          <w:lang w:val="en-US"/>
        </w:rPr>
        <w:t>Smith</w:t>
      </w:r>
      <w:r w:rsidRPr="00C94451">
        <w:rPr>
          <w:rFonts w:ascii="Bookman Old Style" w:hAnsi="Bookman Old Style"/>
          <w:caps/>
          <w:sz w:val="24"/>
          <w:szCs w:val="24"/>
          <w:lang w:val="en-US"/>
        </w:rPr>
        <w:t>)</w:t>
      </w:r>
    </w:p>
    <w:p w:rsidR="00C94451" w:rsidRPr="00C94451" w:rsidRDefault="00C94451" w:rsidP="00C94451">
      <w:pPr>
        <w:spacing w:after="0" w:line="240" w:lineRule="auto"/>
        <w:jc w:val="center"/>
        <w:rPr>
          <w:rFonts w:ascii="Bookman Old Style" w:hAnsi="Bookman Old Style"/>
          <w:sz w:val="24"/>
          <w:szCs w:val="24"/>
          <w:lang w:val="en-US"/>
        </w:rPr>
      </w:pPr>
    </w:p>
    <w:p w:rsidR="00C94451" w:rsidRPr="00C94451" w:rsidRDefault="00C94451" w:rsidP="00C94451">
      <w:pPr>
        <w:spacing w:after="0" w:line="240" w:lineRule="auto"/>
        <w:rPr>
          <w:rFonts w:ascii="Bookman Old Style" w:hAnsi="Bookman Old Style"/>
          <w:sz w:val="24"/>
          <w:szCs w:val="24"/>
          <w:lang w:val="en-US"/>
        </w:rPr>
      </w:pPr>
      <w:r w:rsidRPr="00C94451">
        <w:rPr>
          <w:rFonts w:ascii="Bookman Old Style" w:hAnsi="Bookman Old Style"/>
          <w:sz w:val="24"/>
          <w:szCs w:val="24"/>
          <w:lang w:val="en-US"/>
        </w:rPr>
        <w:t>This class will be analysis of the debate that took place around the writing and the signing of the constitution, opposing the Federalists to the Antifederalists.</w:t>
      </w:r>
    </w:p>
    <w:p w:rsidR="00C94451" w:rsidRPr="00C94451" w:rsidRDefault="00C94451" w:rsidP="00C94451">
      <w:pPr>
        <w:spacing w:after="0" w:line="240" w:lineRule="auto"/>
        <w:rPr>
          <w:rFonts w:ascii="Bookman Old Style" w:hAnsi="Bookman Old Style"/>
          <w:sz w:val="24"/>
          <w:szCs w:val="24"/>
          <w:lang w:val="en-US"/>
        </w:rPr>
      </w:pPr>
      <w:r w:rsidRPr="00C94451">
        <w:rPr>
          <w:rFonts w:ascii="Bookman Old Style" w:hAnsi="Bookman Old Style"/>
          <w:sz w:val="24"/>
          <w:szCs w:val="24"/>
          <w:lang w:val="en-US"/>
        </w:rPr>
        <w:t xml:space="preserve">All the texts needed for the class will be handed </w:t>
      </w:r>
      <w:r w:rsidRPr="00C94451">
        <w:rPr>
          <w:rFonts w:ascii="Bookman Old Style" w:hAnsi="Bookman Old Style"/>
          <w:sz w:val="24"/>
          <w:szCs w:val="24"/>
          <w:lang w:val="en-US"/>
        </w:rPr>
        <w:t xml:space="preserve">out </w:t>
      </w:r>
      <w:r w:rsidRPr="00C94451">
        <w:rPr>
          <w:rFonts w:ascii="Bookman Old Style" w:hAnsi="Bookman Old Style"/>
          <w:sz w:val="24"/>
          <w:szCs w:val="24"/>
          <w:lang w:val="en-US"/>
        </w:rPr>
        <w:t>in class. All the primary sources can be found out of copyright on internet. Specific websites for the Federalists Papers and Antifederalist papers will be given both in class and in your booklets.</w:t>
      </w:r>
    </w:p>
    <w:p w:rsidR="00C94451" w:rsidRPr="00C94451" w:rsidRDefault="00C94451" w:rsidP="00C94451">
      <w:pPr>
        <w:spacing w:after="0" w:line="240" w:lineRule="auto"/>
        <w:rPr>
          <w:rFonts w:ascii="Bookman Old Style" w:hAnsi="Bookman Old Style"/>
          <w:sz w:val="24"/>
          <w:szCs w:val="24"/>
          <w:lang w:val="en-US"/>
        </w:rPr>
      </w:pPr>
    </w:p>
    <w:p w:rsidR="00C94451" w:rsidRPr="00C94451" w:rsidRDefault="00C94451" w:rsidP="00C94451">
      <w:pPr>
        <w:spacing w:after="0" w:line="240" w:lineRule="auto"/>
        <w:rPr>
          <w:rFonts w:ascii="Bookman Old Style" w:hAnsi="Bookman Old Style"/>
          <w:sz w:val="24"/>
          <w:szCs w:val="24"/>
          <w:lang w:val="en-US"/>
        </w:rPr>
      </w:pPr>
      <w:r w:rsidRPr="00C94451">
        <w:rPr>
          <w:rFonts w:ascii="Bookman Old Style" w:hAnsi="Bookman Old Style"/>
          <w:sz w:val="24"/>
          <w:szCs w:val="24"/>
          <w:lang w:val="en-US"/>
        </w:rPr>
        <w:t>For additional/optional reading:</w:t>
      </w:r>
    </w:p>
    <w:p w:rsidR="00C94451" w:rsidRPr="00C94451" w:rsidRDefault="00C94451" w:rsidP="00C94451">
      <w:pPr>
        <w:spacing w:after="0" w:line="240" w:lineRule="auto"/>
        <w:rPr>
          <w:rFonts w:ascii="Bookman Old Style" w:hAnsi="Bookman Old Style"/>
          <w:sz w:val="24"/>
          <w:szCs w:val="24"/>
        </w:rPr>
      </w:pPr>
      <w:r w:rsidRPr="00C94451">
        <w:rPr>
          <w:rFonts w:ascii="Bookman Old Style" w:hAnsi="Bookman Old Style"/>
          <w:sz w:val="24"/>
          <w:szCs w:val="24"/>
          <w:lang w:val="en-US"/>
        </w:rPr>
        <w:t xml:space="preserve">Carey George, James McClellan, </w:t>
      </w:r>
      <w:proofErr w:type="gramStart"/>
      <w:r w:rsidRPr="00C94451">
        <w:rPr>
          <w:rFonts w:ascii="Bookman Old Style" w:hAnsi="Bookman Old Style"/>
          <w:i/>
          <w:sz w:val="24"/>
          <w:szCs w:val="24"/>
          <w:lang w:val="en-US"/>
        </w:rPr>
        <w:t>The</w:t>
      </w:r>
      <w:proofErr w:type="gramEnd"/>
      <w:r w:rsidRPr="00C94451">
        <w:rPr>
          <w:rFonts w:ascii="Bookman Old Style" w:hAnsi="Bookman Old Style"/>
          <w:i/>
          <w:sz w:val="24"/>
          <w:szCs w:val="24"/>
          <w:lang w:val="en-US"/>
        </w:rPr>
        <w:t xml:space="preserve"> Federalist</w:t>
      </w:r>
      <w:r w:rsidRPr="00C94451">
        <w:rPr>
          <w:rFonts w:ascii="Bookman Old Style" w:hAnsi="Bookman Old Style"/>
          <w:sz w:val="24"/>
          <w:szCs w:val="24"/>
          <w:lang w:val="en-US"/>
        </w:rPr>
        <w:t>, Indianapolis: Liberty Fund, 2001.</w:t>
      </w:r>
    </w:p>
    <w:p w:rsidR="00C94451" w:rsidRPr="00C94451" w:rsidRDefault="00C94451" w:rsidP="00C94451">
      <w:pPr>
        <w:spacing w:after="0" w:line="240" w:lineRule="auto"/>
        <w:rPr>
          <w:rFonts w:ascii="Bookman Old Style" w:hAnsi="Bookman Old Style"/>
          <w:sz w:val="24"/>
          <w:szCs w:val="24"/>
        </w:rPr>
      </w:pPr>
      <w:proofErr w:type="spellStart"/>
      <w:r w:rsidRPr="00C94451">
        <w:rPr>
          <w:rFonts w:ascii="Bookman Old Style" w:hAnsi="Bookman Old Style"/>
          <w:sz w:val="24"/>
          <w:szCs w:val="24"/>
          <w:lang w:val="en-US"/>
        </w:rPr>
        <w:t>Gilespie</w:t>
      </w:r>
      <w:proofErr w:type="spellEnd"/>
      <w:r w:rsidRPr="00C94451">
        <w:rPr>
          <w:rFonts w:ascii="Bookman Old Style" w:hAnsi="Bookman Old Style"/>
          <w:sz w:val="24"/>
          <w:szCs w:val="24"/>
          <w:lang w:val="en-US"/>
        </w:rPr>
        <w:t xml:space="preserve"> Michael, Michael </w:t>
      </w:r>
      <w:proofErr w:type="spellStart"/>
      <w:r w:rsidRPr="00C94451">
        <w:rPr>
          <w:rFonts w:ascii="Bookman Old Style" w:hAnsi="Bookman Old Style"/>
          <w:sz w:val="24"/>
          <w:szCs w:val="24"/>
          <w:lang w:val="en-US"/>
        </w:rPr>
        <w:t>Lienesch</w:t>
      </w:r>
      <w:proofErr w:type="spellEnd"/>
      <w:r w:rsidRPr="00C94451">
        <w:rPr>
          <w:rFonts w:ascii="Bookman Old Style" w:hAnsi="Bookman Old Style"/>
          <w:sz w:val="24"/>
          <w:szCs w:val="24"/>
          <w:lang w:val="en-US"/>
        </w:rPr>
        <w:t>,</w:t>
      </w:r>
      <w:r w:rsidRPr="00C94451">
        <w:rPr>
          <w:rFonts w:ascii="Bookman Old Style" w:hAnsi="Bookman Old Style"/>
          <w:i/>
          <w:sz w:val="24"/>
          <w:szCs w:val="24"/>
          <w:lang w:val="en-US"/>
        </w:rPr>
        <w:t xml:space="preserve"> Ratifying the Constitution</w:t>
      </w:r>
      <w:r w:rsidRPr="00C94451">
        <w:rPr>
          <w:rFonts w:ascii="Bookman Old Style" w:hAnsi="Bookman Old Style"/>
          <w:sz w:val="24"/>
          <w:szCs w:val="24"/>
          <w:lang w:val="en-US"/>
        </w:rPr>
        <w:t>, University of Kansas Press, 1989</w:t>
      </w:r>
    </w:p>
    <w:p w:rsidR="00C94451" w:rsidRPr="00C94451" w:rsidRDefault="00C94451" w:rsidP="00C94451">
      <w:pPr>
        <w:spacing w:after="0" w:line="240" w:lineRule="auto"/>
        <w:rPr>
          <w:rFonts w:ascii="Bookman Old Style" w:hAnsi="Bookman Old Style"/>
          <w:sz w:val="24"/>
          <w:szCs w:val="24"/>
        </w:rPr>
      </w:pPr>
      <w:r w:rsidRPr="00C94451">
        <w:rPr>
          <w:rFonts w:ascii="Bookman Old Style" w:hAnsi="Bookman Old Style"/>
          <w:sz w:val="24"/>
          <w:szCs w:val="24"/>
          <w:lang w:val="en-US"/>
        </w:rPr>
        <w:t xml:space="preserve">Epstein David, </w:t>
      </w:r>
      <w:proofErr w:type="gramStart"/>
      <w:r w:rsidRPr="00C94451">
        <w:rPr>
          <w:rFonts w:ascii="Bookman Old Style" w:hAnsi="Bookman Old Style"/>
          <w:i/>
          <w:sz w:val="24"/>
          <w:szCs w:val="24"/>
          <w:lang w:val="en-US"/>
        </w:rPr>
        <w:t>The</w:t>
      </w:r>
      <w:proofErr w:type="gramEnd"/>
      <w:r w:rsidRPr="00C94451">
        <w:rPr>
          <w:rFonts w:ascii="Bookman Old Style" w:hAnsi="Bookman Old Style"/>
          <w:i/>
          <w:sz w:val="24"/>
          <w:szCs w:val="24"/>
          <w:lang w:val="en-US"/>
        </w:rPr>
        <w:t xml:space="preserve"> Political Theory of the Federalists</w:t>
      </w:r>
      <w:r w:rsidRPr="00C94451">
        <w:rPr>
          <w:rFonts w:ascii="Bookman Old Style" w:hAnsi="Bookman Old Style"/>
          <w:sz w:val="24"/>
          <w:szCs w:val="24"/>
          <w:lang w:val="en-US"/>
        </w:rPr>
        <w:t>, University of Chicago Press, 1984.</w:t>
      </w:r>
    </w:p>
    <w:p w:rsidR="00C94451" w:rsidRPr="00C94451" w:rsidRDefault="00C94451" w:rsidP="00C94451">
      <w:pPr>
        <w:spacing w:after="0" w:line="240" w:lineRule="auto"/>
        <w:rPr>
          <w:rFonts w:ascii="Bookman Old Style" w:hAnsi="Bookman Old Style"/>
          <w:sz w:val="24"/>
          <w:szCs w:val="24"/>
        </w:rPr>
      </w:pPr>
      <w:r w:rsidRPr="00C94451">
        <w:rPr>
          <w:rFonts w:ascii="Bookman Old Style" w:hAnsi="Bookman Old Style"/>
          <w:sz w:val="24"/>
          <w:szCs w:val="24"/>
          <w:lang w:val="en-US"/>
        </w:rPr>
        <w:t xml:space="preserve">Storing Herbert, </w:t>
      </w:r>
      <w:r w:rsidRPr="00C94451">
        <w:rPr>
          <w:rFonts w:ascii="Bookman Old Style" w:hAnsi="Bookman Old Style"/>
          <w:i/>
          <w:sz w:val="24"/>
          <w:szCs w:val="24"/>
          <w:lang w:val="en-US"/>
        </w:rPr>
        <w:t>What the Anti-Federalists Were for: The Political Thought of the Opponents of the Constitution</w:t>
      </w:r>
      <w:r w:rsidRPr="00C94451">
        <w:rPr>
          <w:rFonts w:ascii="Bookman Old Style" w:hAnsi="Bookman Old Style"/>
          <w:sz w:val="24"/>
          <w:szCs w:val="24"/>
          <w:lang w:val="en-US"/>
        </w:rPr>
        <w:t>, University of Chicago Press, 1981.</w:t>
      </w:r>
    </w:p>
    <w:p w:rsidR="00C94451" w:rsidRPr="00C94451" w:rsidRDefault="00C94451" w:rsidP="00C94451">
      <w:pPr>
        <w:spacing w:after="0" w:line="240" w:lineRule="auto"/>
        <w:rPr>
          <w:rFonts w:ascii="Bookman Old Style" w:hAnsi="Bookman Old Style"/>
          <w:sz w:val="24"/>
          <w:szCs w:val="24"/>
        </w:rPr>
      </w:pPr>
      <w:r w:rsidRPr="00C94451">
        <w:rPr>
          <w:rFonts w:ascii="Bookman Old Style" w:hAnsi="Bookman Old Style"/>
          <w:sz w:val="24"/>
          <w:szCs w:val="24"/>
          <w:lang w:val="en-US"/>
        </w:rPr>
        <w:t>Wood Gordon,</w:t>
      </w:r>
      <w:r w:rsidRPr="00C94451">
        <w:rPr>
          <w:rFonts w:ascii="Bookman Old Style" w:hAnsi="Bookman Old Style"/>
          <w:i/>
          <w:sz w:val="24"/>
          <w:szCs w:val="24"/>
          <w:lang w:val="en-US"/>
        </w:rPr>
        <w:t xml:space="preserve"> </w:t>
      </w:r>
      <w:proofErr w:type="gramStart"/>
      <w:r w:rsidRPr="00C94451">
        <w:rPr>
          <w:rFonts w:ascii="Bookman Old Style" w:hAnsi="Bookman Old Style"/>
          <w:i/>
          <w:sz w:val="24"/>
          <w:szCs w:val="24"/>
          <w:lang w:val="en-US"/>
        </w:rPr>
        <w:t>The</w:t>
      </w:r>
      <w:proofErr w:type="gramEnd"/>
      <w:r w:rsidRPr="00C94451">
        <w:rPr>
          <w:rFonts w:ascii="Bookman Old Style" w:hAnsi="Bookman Old Style"/>
          <w:i/>
          <w:sz w:val="24"/>
          <w:szCs w:val="24"/>
          <w:lang w:val="en-US"/>
        </w:rPr>
        <w:t xml:space="preserve"> Creation of the American Republic, 1776-1787</w:t>
      </w:r>
      <w:r w:rsidRPr="00C94451">
        <w:rPr>
          <w:rFonts w:ascii="Bookman Old Style" w:hAnsi="Bookman Old Style"/>
          <w:sz w:val="24"/>
          <w:szCs w:val="24"/>
          <w:lang w:val="en-US"/>
        </w:rPr>
        <w:t>, University of North Carolina Press, 1969.</w:t>
      </w:r>
    </w:p>
    <w:p w:rsidR="001C3C49" w:rsidRPr="00C94451" w:rsidRDefault="001C3C49" w:rsidP="00C94451">
      <w:pPr>
        <w:spacing w:after="0" w:line="240" w:lineRule="auto"/>
        <w:ind w:left="709" w:hanging="709"/>
        <w:rPr>
          <w:rFonts w:ascii="Bookman Old Style" w:hAnsi="Bookman Old Style" w:cs="Calibri"/>
          <w:sz w:val="24"/>
          <w:szCs w:val="24"/>
        </w:rPr>
      </w:pPr>
    </w:p>
    <w:p w:rsidR="00F37C91" w:rsidRPr="00C94451" w:rsidRDefault="00F37C91" w:rsidP="00C94451">
      <w:pPr>
        <w:spacing w:after="0" w:line="240" w:lineRule="auto"/>
        <w:jc w:val="center"/>
        <w:rPr>
          <w:rFonts w:ascii="Bookman Old Style" w:hAnsi="Bookman Old Style"/>
          <w:sz w:val="24"/>
          <w:szCs w:val="24"/>
        </w:rPr>
      </w:pPr>
    </w:p>
    <w:p w:rsidR="00AB73D6" w:rsidRPr="00C94451" w:rsidRDefault="00AB73D6" w:rsidP="00C94451">
      <w:pPr>
        <w:spacing w:after="0" w:line="240" w:lineRule="auto"/>
        <w:jc w:val="center"/>
        <w:rPr>
          <w:rFonts w:ascii="Bookman Old Style" w:hAnsi="Bookman Old Style"/>
          <w:sz w:val="24"/>
          <w:szCs w:val="24"/>
        </w:rPr>
      </w:pPr>
    </w:p>
    <w:p w:rsidR="00C94451" w:rsidRDefault="00C94451" w:rsidP="00C94451">
      <w:pPr>
        <w:spacing w:after="0" w:line="240" w:lineRule="auto"/>
        <w:jc w:val="center"/>
        <w:rPr>
          <w:rFonts w:ascii="Bookman Old Style" w:hAnsi="Bookman Old Style"/>
          <w:b/>
          <w:sz w:val="24"/>
          <w:szCs w:val="24"/>
          <w:u w:val="single"/>
          <w:lang w:val="en-US"/>
        </w:rPr>
      </w:pPr>
    </w:p>
    <w:p w:rsidR="00C94451" w:rsidRDefault="00C94451" w:rsidP="00C94451">
      <w:pPr>
        <w:spacing w:after="0" w:line="240" w:lineRule="auto"/>
        <w:jc w:val="center"/>
        <w:rPr>
          <w:rFonts w:ascii="Bookman Old Style" w:hAnsi="Bookman Old Style"/>
          <w:b/>
          <w:sz w:val="24"/>
          <w:szCs w:val="24"/>
          <w:u w:val="single"/>
          <w:lang w:val="en-US"/>
        </w:rPr>
      </w:pPr>
    </w:p>
    <w:p w:rsidR="00C94451" w:rsidRDefault="00C94451" w:rsidP="00C94451">
      <w:pPr>
        <w:spacing w:after="0" w:line="240" w:lineRule="auto"/>
        <w:jc w:val="center"/>
        <w:rPr>
          <w:rFonts w:ascii="Bookman Old Style" w:hAnsi="Bookman Old Style"/>
          <w:b/>
          <w:sz w:val="24"/>
          <w:szCs w:val="24"/>
          <w:u w:val="single"/>
          <w:lang w:val="en-US"/>
        </w:rPr>
      </w:pPr>
    </w:p>
    <w:p w:rsidR="00C94451" w:rsidRDefault="00C94451" w:rsidP="00C94451">
      <w:pPr>
        <w:spacing w:after="0" w:line="240" w:lineRule="auto"/>
        <w:jc w:val="center"/>
        <w:rPr>
          <w:rFonts w:ascii="Bookman Old Style" w:hAnsi="Bookman Old Style"/>
          <w:b/>
          <w:sz w:val="24"/>
          <w:szCs w:val="24"/>
          <w:u w:val="single"/>
          <w:lang w:val="en-US"/>
        </w:rPr>
      </w:pPr>
    </w:p>
    <w:p w:rsidR="00C94451" w:rsidRDefault="00C94451" w:rsidP="00C94451">
      <w:pPr>
        <w:spacing w:after="0" w:line="240" w:lineRule="auto"/>
        <w:jc w:val="center"/>
        <w:rPr>
          <w:rFonts w:ascii="Bookman Old Style" w:hAnsi="Bookman Old Style"/>
          <w:b/>
          <w:sz w:val="24"/>
          <w:szCs w:val="24"/>
          <w:u w:val="single"/>
          <w:lang w:val="en-US"/>
        </w:rPr>
      </w:pPr>
    </w:p>
    <w:p w:rsidR="00C94451" w:rsidRDefault="00C94451" w:rsidP="00C94451">
      <w:pPr>
        <w:spacing w:after="0" w:line="240" w:lineRule="auto"/>
        <w:jc w:val="center"/>
        <w:rPr>
          <w:rFonts w:ascii="Bookman Old Style" w:hAnsi="Bookman Old Style"/>
          <w:b/>
          <w:sz w:val="24"/>
          <w:szCs w:val="24"/>
          <w:u w:val="single"/>
          <w:lang w:val="en-US"/>
        </w:rPr>
      </w:pPr>
    </w:p>
    <w:p w:rsidR="00C7730A" w:rsidRPr="00C94451" w:rsidRDefault="00C7730A" w:rsidP="00C94451">
      <w:pPr>
        <w:spacing w:after="0" w:line="240" w:lineRule="auto"/>
        <w:jc w:val="center"/>
        <w:rPr>
          <w:rFonts w:ascii="Bookman Old Style" w:hAnsi="Bookman Old Style"/>
          <w:b/>
          <w:sz w:val="24"/>
          <w:szCs w:val="24"/>
          <w:u w:val="single"/>
          <w:lang w:val="en-US"/>
        </w:rPr>
      </w:pPr>
      <w:proofErr w:type="spellStart"/>
      <w:r w:rsidRPr="00C94451">
        <w:rPr>
          <w:rFonts w:ascii="Bookman Old Style" w:hAnsi="Bookman Old Style"/>
          <w:b/>
          <w:sz w:val="24"/>
          <w:szCs w:val="24"/>
          <w:u w:val="single"/>
          <w:lang w:val="en-US"/>
        </w:rPr>
        <w:lastRenderedPageBreak/>
        <w:t>Semestre</w:t>
      </w:r>
      <w:proofErr w:type="spellEnd"/>
      <w:r w:rsidRPr="00C94451">
        <w:rPr>
          <w:rFonts w:ascii="Bookman Old Style" w:hAnsi="Bookman Old Style"/>
          <w:b/>
          <w:sz w:val="24"/>
          <w:szCs w:val="24"/>
          <w:u w:val="single"/>
          <w:lang w:val="en-US"/>
        </w:rPr>
        <w:t xml:space="preserve"> 2</w:t>
      </w:r>
    </w:p>
    <w:p w:rsidR="00BD19C8" w:rsidRPr="00C94451" w:rsidRDefault="00BD19C8" w:rsidP="00C94451">
      <w:pPr>
        <w:spacing w:after="0" w:line="240" w:lineRule="auto"/>
        <w:jc w:val="center"/>
        <w:rPr>
          <w:rFonts w:ascii="Bookman Old Style" w:hAnsi="Bookman Old Style"/>
          <w:b/>
          <w:sz w:val="24"/>
          <w:szCs w:val="24"/>
          <w:u w:val="single"/>
          <w:lang w:val="en-US"/>
        </w:rPr>
      </w:pPr>
    </w:p>
    <w:p w:rsidR="001C3C49" w:rsidRPr="00C94451" w:rsidRDefault="003E3DFE" w:rsidP="00C94451">
      <w:pPr>
        <w:spacing w:after="0" w:line="240" w:lineRule="auto"/>
        <w:jc w:val="center"/>
        <w:rPr>
          <w:rFonts w:ascii="Bookman Old Style" w:hAnsi="Bookman Old Style"/>
          <w:color w:val="000000"/>
          <w:sz w:val="24"/>
          <w:szCs w:val="24"/>
          <w:lang w:val="en-GB"/>
        </w:rPr>
      </w:pPr>
      <w:r w:rsidRPr="00C94451">
        <w:rPr>
          <w:rFonts w:ascii="Bookman Old Style" w:hAnsi="Bookman Old Style"/>
          <w:color w:val="000000"/>
          <w:sz w:val="24"/>
          <w:szCs w:val="24"/>
          <w:lang w:val="en-GB"/>
        </w:rPr>
        <w:t>BRITAIN SINCE 1979: THE THATCHER REVOLUTION AND ITS AFTERMATH</w:t>
      </w:r>
    </w:p>
    <w:p w:rsidR="00BD19C8" w:rsidRPr="00C94451" w:rsidRDefault="00BD19C8" w:rsidP="00C94451">
      <w:pPr>
        <w:pStyle w:val="Paragraphedeliste"/>
        <w:numPr>
          <w:ilvl w:val="0"/>
          <w:numId w:val="4"/>
        </w:numPr>
        <w:jc w:val="center"/>
        <w:rPr>
          <w:rFonts w:ascii="Bookman Old Style" w:hAnsi="Bookman Old Style"/>
          <w:color w:val="000000"/>
          <w:lang w:val="en-GB"/>
        </w:rPr>
      </w:pPr>
      <w:r w:rsidRPr="00C94451">
        <w:rPr>
          <w:rFonts w:ascii="Bookman Old Style" w:hAnsi="Bookman Old Style"/>
          <w:color w:val="000000"/>
          <w:lang w:val="en-GB"/>
        </w:rPr>
        <w:t>Alexandre-Collier)</w:t>
      </w:r>
    </w:p>
    <w:p w:rsidR="00BD19C8" w:rsidRPr="00C94451" w:rsidRDefault="00BD19C8" w:rsidP="00C94451">
      <w:pPr>
        <w:spacing w:after="0" w:line="240" w:lineRule="auto"/>
        <w:rPr>
          <w:rFonts w:ascii="Bookman Old Style" w:hAnsi="Bookman Old Style"/>
          <w:color w:val="000000"/>
          <w:sz w:val="24"/>
          <w:szCs w:val="24"/>
          <w:lang w:val="en-GB"/>
        </w:rPr>
      </w:pPr>
    </w:p>
    <w:p w:rsidR="003E3DFE" w:rsidRPr="00C94451" w:rsidRDefault="003E3DFE" w:rsidP="00C94451">
      <w:pPr>
        <w:spacing w:after="0" w:line="240" w:lineRule="auto"/>
        <w:rPr>
          <w:rFonts w:ascii="Bookman Old Style" w:hAnsi="Bookman Old Style"/>
          <w:color w:val="000000"/>
          <w:sz w:val="24"/>
          <w:szCs w:val="24"/>
          <w:u w:val="single"/>
          <w:lang w:val="en-GB"/>
        </w:rPr>
      </w:pPr>
      <w:r w:rsidRPr="00C94451">
        <w:rPr>
          <w:rFonts w:ascii="Bookman Old Style" w:hAnsi="Bookman Old Style"/>
          <w:color w:val="000000"/>
          <w:sz w:val="24"/>
          <w:szCs w:val="24"/>
          <w:u w:val="single"/>
          <w:lang w:val="en-GB"/>
        </w:rPr>
        <w:t>Bibliography</w:t>
      </w:r>
    </w:p>
    <w:p w:rsidR="00B41A03" w:rsidRPr="00C94451" w:rsidRDefault="00B41A03" w:rsidP="00C94451">
      <w:pPr>
        <w:spacing w:after="0" w:line="240" w:lineRule="auto"/>
        <w:ind w:left="709" w:hanging="709"/>
        <w:rPr>
          <w:rFonts w:ascii="Bookman Old Style" w:hAnsi="Bookman Old Style"/>
          <w:sz w:val="24"/>
          <w:szCs w:val="24"/>
        </w:rPr>
      </w:pPr>
      <w:r w:rsidRPr="00C94451">
        <w:rPr>
          <w:rFonts w:ascii="Bookman Old Style" w:hAnsi="Bookman Old Style"/>
          <w:sz w:val="24"/>
          <w:szCs w:val="24"/>
        </w:rPr>
        <w:t xml:space="preserve">Avril, Emmanuelle et </w:t>
      </w:r>
      <w:proofErr w:type="spellStart"/>
      <w:r w:rsidRPr="00C94451">
        <w:rPr>
          <w:rFonts w:ascii="Bookman Old Style" w:hAnsi="Bookman Old Style"/>
          <w:sz w:val="24"/>
          <w:szCs w:val="24"/>
        </w:rPr>
        <w:t>Schnapper</w:t>
      </w:r>
      <w:proofErr w:type="spellEnd"/>
      <w:r w:rsidRPr="00C94451">
        <w:rPr>
          <w:rFonts w:ascii="Bookman Old Style" w:hAnsi="Bookman Old Style"/>
          <w:sz w:val="24"/>
          <w:szCs w:val="24"/>
        </w:rPr>
        <w:t>, Pauline</w:t>
      </w:r>
      <w:r w:rsidR="00E01A72" w:rsidRPr="00C94451">
        <w:rPr>
          <w:rFonts w:ascii="Bookman Old Style" w:hAnsi="Bookman Old Style"/>
          <w:sz w:val="24"/>
          <w:szCs w:val="24"/>
        </w:rPr>
        <w:t xml:space="preserve"> (</w:t>
      </w:r>
      <w:proofErr w:type="spellStart"/>
      <w:r w:rsidR="00E01A72" w:rsidRPr="00C94451">
        <w:rPr>
          <w:rFonts w:ascii="Bookman Old Style" w:hAnsi="Bookman Old Style"/>
          <w:sz w:val="24"/>
          <w:szCs w:val="24"/>
        </w:rPr>
        <w:t>ed</w:t>
      </w:r>
      <w:proofErr w:type="spellEnd"/>
      <w:r w:rsidR="00E01A72" w:rsidRPr="00C94451">
        <w:rPr>
          <w:rFonts w:ascii="Bookman Old Style" w:hAnsi="Bookman Old Style"/>
          <w:sz w:val="24"/>
          <w:szCs w:val="24"/>
        </w:rPr>
        <w:t>)</w:t>
      </w:r>
      <w:r w:rsidRPr="00C94451">
        <w:rPr>
          <w:rFonts w:ascii="Bookman Old Style" w:hAnsi="Bookman Old Style"/>
          <w:sz w:val="24"/>
          <w:szCs w:val="24"/>
        </w:rPr>
        <w:t xml:space="preserve">. </w:t>
      </w:r>
      <w:r w:rsidRPr="00C94451">
        <w:rPr>
          <w:rFonts w:ascii="Bookman Old Style" w:hAnsi="Bookman Old Style"/>
          <w:i/>
          <w:sz w:val="24"/>
          <w:szCs w:val="24"/>
        </w:rPr>
        <w:t>Le Royaume-Uni au XXIe siècle: mutations d’un modèle</w:t>
      </w:r>
      <w:r w:rsidRPr="00C94451">
        <w:rPr>
          <w:rFonts w:ascii="Bookman Old Style" w:hAnsi="Bookman Old Style"/>
          <w:sz w:val="24"/>
          <w:szCs w:val="24"/>
        </w:rPr>
        <w:t>, Ophrys, 2014</w:t>
      </w:r>
    </w:p>
    <w:p w:rsidR="00B41A03" w:rsidRPr="00C94451" w:rsidRDefault="00BD19C8" w:rsidP="00C94451">
      <w:pPr>
        <w:spacing w:after="0" w:line="240" w:lineRule="auto"/>
        <w:ind w:left="709" w:hanging="709"/>
        <w:rPr>
          <w:rFonts w:ascii="Bookman Old Style" w:hAnsi="Bookman Old Style"/>
          <w:i/>
          <w:iCs/>
          <w:sz w:val="24"/>
          <w:szCs w:val="24"/>
          <w:lang w:val="en-US"/>
        </w:rPr>
      </w:pPr>
      <w:proofErr w:type="gramStart"/>
      <w:r w:rsidRPr="00C94451">
        <w:rPr>
          <w:rFonts w:ascii="Bookman Old Style" w:hAnsi="Bookman Old Style"/>
          <w:sz w:val="24"/>
          <w:szCs w:val="24"/>
          <w:lang w:val="en-US"/>
        </w:rPr>
        <w:t>Evans</w:t>
      </w:r>
      <w:r w:rsidR="00B41A03" w:rsidRPr="00C94451">
        <w:rPr>
          <w:rFonts w:ascii="Bookman Old Style" w:hAnsi="Bookman Old Style"/>
          <w:sz w:val="24"/>
          <w:szCs w:val="24"/>
          <w:lang w:val="en-US"/>
        </w:rPr>
        <w:t xml:space="preserve"> Eric J., </w:t>
      </w:r>
      <w:r w:rsidR="00B41A03" w:rsidRPr="00C94451">
        <w:rPr>
          <w:rFonts w:ascii="Bookman Old Style" w:hAnsi="Bookman Old Style"/>
          <w:i/>
          <w:sz w:val="24"/>
          <w:szCs w:val="24"/>
          <w:lang w:val="en-US"/>
        </w:rPr>
        <w:t>Thatcher and Thatcherism</w:t>
      </w:r>
      <w:r w:rsidR="00B41A03" w:rsidRPr="00C94451">
        <w:rPr>
          <w:rFonts w:ascii="Bookman Old Style" w:hAnsi="Bookman Old Style"/>
          <w:sz w:val="24"/>
          <w:szCs w:val="24"/>
          <w:lang w:val="en-US"/>
        </w:rPr>
        <w:t>, Routledge, 2013 (3</w:t>
      </w:r>
      <w:r w:rsidR="00B41A03" w:rsidRPr="00C94451">
        <w:rPr>
          <w:rFonts w:ascii="Bookman Old Style" w:hAnsi="Bookman Old Style"/>
          <w:sz w:val="24"/>
          <w:szCs w:val="24"/>
          <w:vertAlign w:val="superscript"/>
          <w:lang w:val="en-US"/>
        </w:rPr>
        <w:t>rd</w:t>
      </w:r>
      <w:r w:rsidR="00B41A03" w:rsidRPr="00C94451">
        <w:rPr>
          <w:rFonts w:ascii="Bookman Old Style" w:hAnsi="Bookman Old Style"/>
          <w:sz w:val="24"/>
          <w:szCs w:val="24"/>
          <w:lang w:val="en-US"/>
        </w:rPr>
        <w:t xml:space="preserve"> edition).</w:t>
      </w:r>
      <w:proofErr w:type="gramEnd"/>
    </w:p>
    <w:p w:rsidR="00EC70CB" w:rsidRPr="00C94451" w:rsidRDefault="00C251D6" w:rsidP="00C94451">
      <w:pPr>
        <w:spacing w:after="0" w:line="240" w:lineRule="auto"/>
        <w:ind w:left="709" w:hanging="709"/>
        <w:rPr>
          <w:rFonts w:ascii="Bookman Old Style" w:hAnsi="Bookman Old Style"/>
          <w:sz w:val="24"/>
          <w:szCs w:val="24"/>
          <w:lang w:val="en-US"/>
        </w:rPr>
      </w:pPr>
      <w:proofErr w:type="spellStart"/>
      <w:r w:rsidRPr="00C94451">
        <w:rPr>
          <w:rFonts w:ascii="Bookman Old Style" w:hAnsi="Bookman Old Style"/>
          <w:sz w:val="24"/>
          <w:szCs w:val="24"/>
          <w:lang w:val="en-US"/>
        </w:rPr>
        <w:t>S</w:t>
      </w:r>
      <w:r w:rsidR="00EC70CB" w:rsidRPr="00C94451">
        <w:rPr>
          <w:rFonts w:ascii="Bookman Old Style" w:hAnsi="Bookman Old Style"/>
          <w:sz w:val="24"/>
          <w:szCs w:val="24"/>
          <w:lang w:val="en-US"/>
        </w:rPr>
        <w:t>eldon</w:t>
      </w:r>
      <w:proofErr w:type="spellEnd"/>
      <w:r w:rsidR="00EC70CB" w:rsidRPr="00C94451">
        <w:rPr>
          <w:rFonts w:ascii="Bookman Old Style" w:hAnsi="Bookman Old Style"/>
          <w:sz w:val="24"/>
          <w:szCs w:val="24"/>
          <w:lang w:val="en-US"/>
        </w:rPr>
        <w:t>, Anthony (</w:t>
      </w:r>
      <w:proofErr w:type="spellStart"/>
      <w:proofErr w:type="gramStart"/>
      <w:r w:rsidR="00EC70CB" w:rsidRPr="00C94451">
        <w:rPr>
          <w:rFonts w:ascii="Bookman Old Style" w:hAnsi="Bookman Old Style"/>
          <w:sz w:val="24"/>
          <w:szCs w:val="24"/>
          <w:lang w:val="en-US"/>
        </w:rPr>
        <w:t>ed</w:t>
      </w:r>
      <w:proofErr w:type="spellEnd"/>
      <w:proofErr w:type="gramEnd"/>
      <w:r w:rsidR="00EC70CB" w:rsidRPr="00C94451">
        <w:rPr>
          <w:rFonts w:ascii="Bookman Old Style" w:hAnsi="Bookman Old Style"/>
          <w:sz w:val="24"/>
          <w:szCs w:val="24"/>
          <w:lang w:val="en-US"/>
        </w:rPr>
        <w:t>)</w:t>
      </w:r>
      <w:r w:rsidR="00107887" w:rsidRPr="00C94451">
        <w:rPr>
          <w:rFonts w:ascii="Bookman Old Style" w:hAnsi="Bookman Old Style"/>
          <w:sz w:val="24"/>
          <w:szCs w:val="24"/>
          <w:lang w:val="en-US"/>
        </w:rPr>
        <w:t>,</w:t>
      </w:r>
      <w:r w:rsidR="00EC70CB" w:rsidRPr="00C94451">
        <w:rPr>
          <w:rFonts w:ascii="Bookman Old Style" w:hAnsi="Bookman Old Style"/>
          <w:sz w:val="24"/>
          <w:szCs w:val="24"/>
          <w:lang w:val="en-US"/>
        </w:rPr>
        <w:t xml:space="preserve"> </w:t>
      </w:r>
      <w:r w:rsidR="00EC70CB" w:rsidRPr="00C94451">
        <w:rPr>
          <w:rFonts w:ascii="Bookman Old Style" w:hAnsi="Bookman Old Style"/>
          <w:i/>
          <w:sz w:val="24"/>
          <w:szCs w:val="24"/>
          <w:lang w:val="en-US"/>
        </w:rPr>
        <w:t>Blai</w:t>
      </w:r>
      <w:r w:rsidRPr="00C94451">
        <w:rPr>
          <w:rFonts w:ascii="Bookman Old Style" w:hAnsi="Bookman Old Style"/>
          <w:i/>
          <w:sz w:val="24"/>
          <w:szCs w:val="24"/>
          <w:lang w:val="en-US"/>
        </w:rPr>
        <w:t>r’s Britain</w:t>
      </w:r>
      <w:r w:rsidR="00EC70CB" w:rsidRPr="00C94451">
        <w:rPr>
          <w:rFonts w:ascii="Bookman Old Style" w:hAnsi="Bookman Old Style"/>
          <w:i/>
          <w:sz w:val="24"/>
          <w:szCs w:val="24"/>
          <w:lang w:val="en-US"/>
        </w:rPr>
        <w:t xml:space="preserve"> 1997-2007</w:t>
      </w:r>
      <w:r w:rsidRPr="00C94451">
        <w:rPr>
          <w:rFonts w:ascii="Bookman Old Style" w:hAnsi="Bookman Old Style"/>
          <w:sz w:val="24"/>
          <w:szCs w:val="24"/>
          <w:lang w:val="en-US"/>
        </w:rPr>
        <w:t>,</w:t>
      </w:r>
      <w:r w:rsidR="00EC70CB" w:rsidRPr="00C94451">
        <w:rPr>
          <w:rFonts w:ascii="Bookman Old Style" w:hAnsi="Bookman Old Style"/>
          <w:sz w:val="24"/>
          <w:szCs w:val="24"/>
          <w:lang w:val="en-US"/>
        </w:rPr>
        <w:t xml:space="preserve"> Cambridge University Press, 2007.</w:t>
      </w:r>
    </w:p>
    <w:p w:rsidR="00B41A03" w:rsidRPr="00C94451" w:rsidRDefault="00BD19C8" w:rsidP="00C94451">
      <w:pPr>
        <w:spacing w:after="0" w:line="240" w:lineRule="auto"/>
        <w:ind w:left="709" w:hanging="709"/>
        <w:rPr>
          <w:rFonts w:ascii="Bookman Old Style" w:hAnsi="Bookman Old Style"/>
          <w:b/>
          <w:sz w:val="24"/>
          <w:szCs w:val="24"/>
          <w:lang w:val="en-US"/>
        </w:rPr>
      </w:pPr>
      <w:proofErr w:type="spellStart"/>
      <w:r w:rsidRPr="00C94451">
        <w:rPr>
          <w:rFonts w:ascii="Bookman Old Style" w:hAnsi="Bookman Old Style"/>
          <w:sz w:val="24"/>
          <w:szCs w:val="24"/>
          <w:lang w:val="en-US"/>
        </w:rPr>
        <w:t>Vinen</w:t>
      </w:r>
      <w:proofErr w:type="spellEnd"/>
      <w:r w:rsidR="00B41A03" w:rsidRPr="00C94451">
        <w:rPr>
          <w:rFonts w:ascii="Bookman Old Style" w:hAnsi="Bookman Old Style"/>
          <w:sz w:val="24"/>
          <w:szCs w:val="24"/>
          <w:lang w:val="en-US"/>
        </w:rPr>
        <w:t xml:space="preserve"> Richard, </w:t>
      </w:r>
      <w:r w:rsidR="00B41A03" w:rsidRPr="00C94451">
        <w:rPr>
          <w:rFonts w:ascii="Bookman Old Style" w:hAnsi="Bookman Old Style"/>
          <w:i/>
          <w:iCs/>
          <w:sz w:val="24"/>
          <w:szCs w:val="24"/>
          <w:lang w:val="en-US"/>
        </w:rPr>
        <w:t xml:space="preserve">Thatcher's Britain. </w:t>
      </w:r>
      <w:proofErr w:type="gramStart"/>
      <w:r w:rsidR="00B41A03" w:rsidRPr="00C94451">
        <w:rPr>
          <w:rFonts w:ascii="Bookman Old Style" w:hAnsi="Bookman Old Style"/>
          <w:i/>
          <w:iCs/>
          <w:sz w:val="24"/>
          <w:szCs w:val="24"/>
          <w:lang w:val="en-US"/>
        </w:rPr>
        <w:t>The Politics and Social Upheaval of the 1980s</w:t>
      </w:r>
      <w:r w:rsidR="00B41A03" w:rsidRPr="00C94451">
        <w:rPr>
          <w:rFonts w:ascii="Bookman Old Style" w:hAnsi="Bookman Old Style"/>
          <w:sz w:val="24"/>
          <w:szCs w:val="24"/>
          <w:lang w:val="en-US"/>
        </w:rPr>
        <w:t>, Simon &amp; Schuster, 2009.</w:t>
      </w:r>
      <w:proofErr w:type="gramEnd"/>
    </w:p>
    <w:p w:rsidR="003E3DFE" w:rsidRPr="00C94451" w:rsidRDefault="003E3DFE" w:rsidP="00C94451">
      <w:pPr>
        <w:spacing w:after="0" w:line="240" w:lineRule="auto"/>
        <w:rPr>
          <w:rFonts w:ascii="Bookman Old Style" w:hAnsi="Bookman Old Style"/>
          <w:color w:val="000000"/>
          <w:sz w:val="24"/>
          <w:szCs w:val="24"/>
          <w:lang w:val="en-US"/>
        </w:rPr>
      </w:pPr>
    </w:p>
    <w:p w:rsidR="00C94451" w:rsidRDefault="00C94451" w:rsidP="00C94451">
      <w:pPr>
        <w:pStyle w:val="Titre2"/>
        <w:spacing w:before="0" w:after="0"/>
        <w:jc w:val="center"/>
        <w:rPr>
          <w:rFonts w:ascii="Bookman Old Style" w:hAnsi="Bookman Old Style" w:cs="Arial"/>
          <w:sz w:val="24"/>
          <w:szCs w:val="24"/>
          <w:lang w:val="en-US"/>
        </w:rPr>
      </w:pPr>
    </w:p>
    <w:p w:rsidR="00C94451" w:rsidRPr="00C94451" w:rsidRDefault="00C94451" w:rsidP="00C94451">
      <w:pPr>
        <w:pStyle w:val="Titre2"/>
        <w:spacing w:before="0" w:after="0"/>
        <w:jc w:val="center"/>
        <w:rPr>
          <w:rFonts w:ascii="Bookman Old Style" w:hAnsi="Bookman Old Style" w:cs="Arial"/>
          <w:sz w:val="24"/>
          <w:szCs w:val="24"/>
          <w:lang w:val="en-US"/>
        </w:rPr>
      </w:pPr>
      <w:r>
        <w:rPr>
          <w:rFonts w:ascii="Bookman Old Style" w:hAnsi="Bookman Old Style" w:cs="Arial"/>
          <w:sz w:val="24"/>
          <w:szCs w:val="24"/>
          <w:lang w:val="en-US"/>
        </w:rPr>
        <w:sym w:font="Wingdings" w:char="F096"/>
      </w:r>
      <w:r>
        <w:rPr>
          <w:rFonts w:ascii="Bookman Old Style" w:hAnsi="Bookman Old Style" w:cs="Arial"/>
          <w:sz w:val="24"/>
          <w:szCs w:val="24"/>
          <w:lang w:val="en-US"/>
        </w:rPr>
        <w:t xml:space="preserve">  </w:t>
      </w:r>
      <w:r>
        <w:rPr>
          <w:rFonts w:ascii="Bookman Old Style" w:hAnsi="Bookman Old Style" w:cs="Arial"/>
          <w:sz w:val="24"/>
          <w:szCs w:val="24"/>
          <w:lang w:val="en-US"/>
        </w:rPr>
        <w:sym w:font="Wingdings" w:char="F096"/>
      </w:r>
      <w:r>
        <w:rPr>
          <w:rFonts w:ascii="Bookman Old Style" w:hAnsi="Bookman Old Style" w:cs="Arial"/>
          <w:sz w:val="24"/>
          <w:szCs w:val="24"/>
          <w:lang w:val="en-US"/>
        </w:rPr>
        <w:t xml:space="preserve">  </w:t>
      </w:r>
      <w:r>
        <w:rPr>
          <w:rFonts w:ascii="Bookman Old Style" w:hAnsi="Bookman Old Style" w:cs="Arial"/>
          <w:sz w:val="24"/>
          <w:szCs w:val="24"/>
          <w:lang w:val="en-US"/>
        </w:rPr>
        <w:sym w:font="Wingdings" w:char="F096"/>
      </w:r>
    </w:p>
    <w:p w:rsidR="00C94451" w:rsidRDefault="00C94451" w:rsidP="00C94451">
      <w:pPr>
        <w:spacing w:after="0" w:line="240" w:lineRule="auto"/>
        <w:jc w:val="center"/>
        <w:rPr>
          <w:rFonts w:ascii="Bookman Old Style" w:hAnsi="Bookman Old Style"/>
          <w:color w:val="000000"/>
          <w:sz w:val="24"/>
          <w:szCs w:val="24"/>
          <w:lang w:val="en-GB"/>
        </w:rPr>
      </w:pPr>
    </w:p>
    <w:p w:rsidR="00C94451" w:rsidRPr="00C94451" w:rsidRDefault="00C94451" w:rsidP="00C94451">
      <w:pPr>
        <w:spacing w:after="0" w:line="240" w:lineRule="auto"/>
        <w:jc w:val="center"/>
        <w:rPr>
          <w:rFonts w:ascii="Bookman Old Style" w:hAnsi="Bookman Old Style"/>
          <w:color w:val="000000"/>
          <w:sz w:val="24"/>
          <w:szCs w:val="24"/>
          <w:lang w:val="en-GB"/>
        </w:rPr>
      </w:pPr>
    </w:p>
    <w:p w:rsidR="00177E55" w:rsidRPr="00C94451" w:rsidRDefault="00177E55" w:rsidP="00C94451">
      <w:pPr>
        <w:spacing w:after="0" w:line="240" w:lineRule="auto"/>
        <w:jc w:val="center"/>
        <w:rPr>
          <w:rFonts w:ascii="Bookman Old Style" w:hAnsi="Bookman Old Style"/>
          <w:caps/>
          <w:sz w:val="24"/>
          <w:szCs w:val="24"/>
          <w:lang w:val="en-US"/>
        </w:rPr>
      </w:pPr>
      <w:r w:rsidRPr="00C94451">
        <w:rPr>
          <w:rFonts w:ascii="Bookman Old Style" w:hAnsi="Bookman Old Style"/>
          <w:caps/>
          <w:sz w:val="24"/>
          <w:szCs w:val="24"/>
          <w:lang w:val="en-US"/>
        </w:rPr>
        <w:t>The Civ</w:t>
      </w:r>
      <w:bookmarkStart w:id="0" w:name="_GoBack"/>
      <w:bookmarkEnd w:id="0"/>
      <w:r w:rsidRPr="00C94451">
        <w:rPr>
          <w:rFonts w:ascii="Bookman Old Style" w:hAnsi="Bookman Old Style"/>
          <w:caps/>
          <w:sz w:val="24"/>
          <w:szCs w:val="24"/>
          <w:lang w:val="en-US"/>
        </w:rPr>
        <w:t>il War</w:t>
      </w:r>
    </w:p>
    <w:p w:rsidR="00177E55" w:rsidRPr="00C94451" w:rsidRDefault="00177E55" w:rsidP="00C94451">
      <w:pPr>
        <w:spacing w:after="0" w:line="240" w:lineRule="auto"/>
        <w:jc w:val="center"/>
        <w:rPr>
          <w:rFonts w:ascii="Bookman Old Style" w:hAnsi="Bookman Old Style"/>
          <w:sz w:val="24"/>
          <w:szCs w:val="24"/>
          <w:lang w:val="en-US"/>
        </w:rPr>
      </w:pPr>
      <w:r w:rsidRPr="00C94451">
        <w:rPr>
          <w:rFonts w:ascii="Bookman Old Style" w:hAnsi="Bookman Old Style"/>
          <w:sz w:val="24"/>
          <w:szCs w:val="24"/>
          <w:lang w:val="en-US"/>
        </w:rPr>
        <w:t>(M. Niemeyer)</w:t>
      </w:r>
    </w:p>
    <w:p w:rsidR="00C94451" w:rsidRDefault="00C94451" w:rsidP="00C94451">
      <w:pPr>
        <w:spacing w:after="0" w:line="240" w:lineRule="auto"/>
        <w:rPr>
          <w:rFonts w:ascii="Bookman Old Style" w:hAnsi="Bookman Old Style"/>
          <w:color w:val="000000"/>
          <w:sz w:val="24"/>
          <w:szCs w:val="24"/>
          <w:u w:val="single"/>
          <w:lang w:val="en-GB"/>
        </w:rPr>
      </w:pPr>
    </w:p>
    <w:p w:rsidR="00177E55" w:rsidRPr="00C94451" w:rsidRDefault="00177E55" w:rsidP="00C94451">
      <w:pPr>
        <w:spacing w:after="0" w:line="240" w:lineRule="auto"/>
        <w:rPr>
          <w:rFonts w:ascii="Bookman Old Style" w:hAnsi="Bookman Old Style"/>
          <w:color w:val="000000"/>
          <w:sz w:val="24"/>
          <w:szCs w:val="24"/>
          <w:lang w:val="en-GB"/>
        </w:rPr>
      </w:pPr>
      <w:r w:rsidRPr="00C94451">
        <w:rPr>
          <w:rFonts w:ascii="Bookman Old Style" w:hAnsi="Bookman Old Style"/>
          <w:color w:val="000000"/>
          <w:sz w:val="24"/>
          <w:szCs w:val="24"/>
          <w:u w:val="single"/>
          <w:lang w:val="en-GB"/>
        </w:rPr>
        <w:t>Bibliography</w:t>
      </w:r>
    </w:p>
    <w:p w:rsidR="00177E55" w:rsidRPr="00C94451" w:rsidRDefault="00177E55" w:rsidP="00C94451">
      <w:pPr>
        <w:spacing w:after="0" w:line="240" w:lineRule="auto"/>
        <w:rPr>
          <w:rFonts w:ascii="Bookman Old Style" w:hAnsi="Bookman Old Style" w:cs="Calibri"/>
          <w:sz w:val="24"/>
          <w:szCs w:val="24"/>
          <w:lang w:val="en-US"/>
        </w:rPr>
      </w:pPr>
      <w:r w:rsidRPr="00C94451">
        <w:rPr>
          <w:rFonts w:ascii="Bookman Old Style" w:hAnsi="Bookman Old Style" w:cs="Calibri"/>
          <w:sz w:val="24"/>
          <w:szCs w:val="24"/>
          <w:lang w:val="en-US"/>
        </w:rPr>
        <w:t>As a general introduction, students should read the chapters on the Civil War in a good history of the United States.  See for example:</w:t>
      </w:r>
    </w:p>
    <w:p w:rsidR="00177E55" w:rsidRPr="00C94451" w:rsidRDefault="00177E55" w:rsidP="00C94451">
      <w:pPr>
        <w:spacing w:after="0" w:line="240" w:lineRule="auto"/>
        <w:ind w:left="709" w:hanging="709"/>
        <w:rPr>
          <w:rStyle w:val="stylecourrierlectronique15"/>
          <w:rFonts w:ascii="Bookman Old Style" w:hAnsi="Bookman Old Style"/>
          <w:color w:val="auto"/>
          <w:sz w:val="24"/>
          <w:szCs w:val="24"/>
          <w:lang w:val="en-US"/>
        </w:rPr>
      </w:pPr>
    </w:p>
    <w:p w:rsidR="00177E55" w:rsidRPr="00C94451" w:rsidRDefault="00177E55" w:rsidP="00C94451">
      <w:pPr>
        <w:spacing w:after="0" w:line="240" w:lineRule="auto"/>
        <w:ind w:left="709" w:hanging="709"/>
        <w:rPr>
          <w:rStyle w:val="stylecourrierlectronique15"/>
          <w:rFonts w:ascii="Bookman Old Style" w:hAnsi="Bookman Old Style"/>
          <w:color w:val="auto"/>
          <w:sz w:val="24"/>
          <w:szCs w:val="24"/>
          <w:lang w:val="en-US"/>
        </w:rPr>
      </w:pPr>
      <w:proofErr w:type="gramStart"/>
      <w:r w:rsidRPr="00C94451">
        <w:rPr>
          <w:rStyle w:val="stylecourrierlectronique15"/>
          <w:rFonts w:ascii="Bookman Old Style" w:hAnsi="Bookman Old Style"/>
          <w:color w:val="auto"/>
          <w:sz w:val="24"/>
          <w:szCs w:val="24"/>
          <w:lang w:val="en-US"/>
        </w:rPr>
        <w:t>Norton, et al.</w:t>
      </w:r>
      <w:proofErr w:type="gramEnd"/>
      <w:r w:rsidRPr="00C94451">
        <w:rPr>
          <w:rStyle w:val="stylecourrierlectronique15"/>
          <w:rFonts w:ascii="Bookman Old Style" w:hAnsi="Bookman Old Style"/>
          <w:color w:val="auto"/>
          <w:sz w:val="24"/>
          <w:szCs w:val="24"/>
          <w:lang w:val="en-US"/>
        </w:rPr>
        <w:t xml:space="preserve">  </w:t>
      </w:r>
      <w:r w:rsidRPr="00C94451">
        <w:rPr>
          <w:rStyle w:val="stylecourrierlectronique15"/>
          <w:rFonts w:ascii="Bookman Old Style" w:hAnsi="Bookman Old Style"/>
          <w:i/>
          <w:color w:val="auto"/>
          <w:sz w:val="24"/>
          <w:szCs w:val="24"/>
          <w:lang w:val="en-US"/>
        </w:rPr>
        <w:t>A People and a Nation: A History of the United States</w:t>
      </w:r>
      <w:r w:rsidRPr="00C94451">
        <w:rPr>
          <w:rStyle w:val="stylecourrierlectronique15"/>
          <w:rFonts w:ascii="Bookman Old Style" w:hAnsi="Bookman Old Style"/>
          <w:color w:val="auto"/>
          <w:sz w:val="24"/>
          <w:szCs w:val="24"/>
          <w:lang w:val="en-US"/>
        </w:rPr>
        <w:t xml:space="preserve">.  </w:t>
      </w:r>
      <w:proofErr w:type="gramStart"/>
      <w:r w:rsidRPr="00C94451">
        <w:rPr>
          <w:rStyle w:val="stylecourrierlectronique15"/>
          <w:rFonts w:ascii="Bookman Old Style" w:hAnsi="Bookman Old Style"/>
          <w:color w:val="auto"/>
          <w:sz w:val="24"/>
          <w:szCs w:val="24"/>
          <w:lang w:val="en-US"/>
        </w:rPr>
        <w:t>Brief Ed.</w:t>
      </w:r>
      <w:proofErr w:type="gramEnd"/>
      <w:r w:rsidRPr="00C94451">
        <w:rPr>
          <w:rStyle w:val="stylecourrierlectronique15"/>
          <w:rFonts w:ascii="Bookman Old Style" w:hAnsi="Bookman Old Style"/>
          <w:color w:val="auto"/>
          <w:sz w:val="24"/>
          <w:szCs w:val="24"/>
          <w:lang w:val="en-US"/>
        </w:rPr>
        <w:t xml:space="preserve">  Boston: Houghton Mifflin, 1996 [or later editions].</w:t>
      </w:r>
    </w:p>
    <w:p w:rsidR="00177E55" w:rsidRPr="00C94451" w:rsidRDefault="00177E55" w:rsidP="00C94451">
      <w:pPr>
        <w:spacing w:after="0" w:line="240" w:lineRule="auto"/>
        <w:ind w:left="709" w:hanging="709"/>
        <w:rPr>
          <w:rStyle w:val="stylecourrierlectronique15"/>
          <w:rFonts w:ascii="Bookman Old Style" w:hAnsi="Bookman Old Style"/>
          <w:color w:val="auto"/>
          <w:sz w:val="24"/>
          <w:szCs w:val="24"/>
          <w:lang w:val="en-US"/>
        </w:rPr>
      </w:pPr>
      <w:proofErr w:type="spellStart"/>
      <w:r w:rsidRPr="00C94451">
        <w:rPr>
          <w:rStyle w:val="stylecourrierlectronique15"/>
          <w:rFonts w:ascii="Bookman Old Style" w:hAnsi="Bookman Old Style"/>
          <w:color w:val="auto"/>
          <w:sz w:val="24"/>
          <w:szCs w:val="24"/>
          <w:lang w:val="en-US"/>
        </w:rPr>
        <w:t>Foner</w:t>
      </w:r>
      <w:proofErr w:type="spellEnd"/>
      <w:r w:rsidRPr="00C94451">
        <w:rPr>
          <w:rStyle w:val="stylecourrierlectronique15"/>
          <w:rFonts w:ascii="Bookman Old Style" w:hAnsi="Bookman Old Style"/>
          <w:color w:val="auto"/>
          <w:sz w:val="24"/>
          <w:szCs w:val="24"/>
          <w:lang w:val="en-US"/>
        </w:rPr>
        <w:t xml:space="preserve">, Eric.  </w:t>
      </w:r>
      <w:r w:rsidRPr="00C94451">
        <w:rPr>
          <w:rStyle w:val="stylecourrierlectronique15"/>
          <w:rFonts w:ascii="Bookman Old Style" w:hAnsi="Bookman Old Style"/>
          <w:i/>
          <w:color w:val="auto"/>
          <w:sz w:val="24"/>
          <w:szCs w:val="24"/>
          <w:lang w:val="en-US"/>
        </w:rPr>
        <w:t>Give Me Liberty</w:t>
      </w:r>
      <w:proofErr w:type="gramStart"/>
      <w:r w:rsidRPr="00C94451">
        <w:rPr>
          <w:rStyle w:val="stylecourrierlectronique15"/>
          <w:rFonts w:ascii="Bookman Old Style" w:hAnsi="Bookman Old Style"/>
          <w:i/>
          <w:color w:val="auto"/>
          <w:sz w:val="24"/>
          <w:szCs w:val="24"/>
          <w:lang w:val="en-US"/>
        </w:rPr>
        <w:t>!:</w:t>
      </w:r>
      <w:proofErr w:type="gramEnd"/>
      <w:r w:rsidRPr="00C94451">
        <w:rPr>
          <w:rStyle w:val="stylecourrierlectronique15"/>
          <w:rFonts w:ascii="Bookman Old Style" w:hAnsi="Bookman Old Style"/>
          <w:i/>
          <w:color w:val="auto"/>
          <w:sz w:val="24"/>
          <w:szCs w:val="24"/>
          <w:lang w:val="en-US"/>
        </w:rPr>
        <w:t xml:space="preserve"> An American History</w:t>
      </w:r>
      <w:r w:rsidRPr="00C94451">
        <w:rPr>
          <w:rStyle w:val="stylecourrierlectronique15"/>
          <w:rFonts w:ascii="Bookman Old Style" w:hAnsi="Bookman Old Style"/>
          <w:color w:val="auto"/>
          <w:sz w:val="24"/>
          <w:szCs w:val="24"/>
          <w:lang w:val="en-US"/>
        </w:rPr>
        <w:t>.  New York: Norton, 2011.</w:t>
      </w:r>
    </w:p>
    <w:p w:rsidR="00177E55" w:rsidRPr="00C94451" w:rsidRDefault="00177E55" w:rsidP="00C94451">
      <w:pPr>
        <w:spacing w:after="0" w:line="240" w:lineRule="auto"/>
        <w:ind w:left="709" w:hanging="709"/>
        <w:jc w:val="center"/>
        <w:rPr>
          <w:rStyle w:val="stylecourrierlectronique15"/>
          <w:rFonts w:ascii="Bookman Old Style" w:hAnsi="Bookman Old Style"/>
          <w:color w:val="auto"/>
          <w:sz w:val="24"/>
          <w:szCs w:val="24"/>
          <w:lang w:val="en-US"/>
        </w:rPr>
      </w:pPr>
      <w:r w:rsidRPr="00C94451">
        <w:rPr>
          <w:rStyle w:val="stylecourrierlectronique15"/>
          <w:rFonts w:ascii="Bookman Old Style" w:hAnsi="Bookman Old Style"/>
          <w:color w:val="auto"/>
          <w:sz w:val="24"/>
          <w:szCs w:val="24"/>
          <w:lang w:val="en-US"/>
        </w:rPr>
        <w:t>_______________</w:t>
      </w:r>
    </w:p>
    <w:p w:rsidR="00177E55" w:rsidRPr="00C94451" w:rsidRDefault="00177E55" w:rsidP="00C94451">
      <w:pPr>
        <w:spacing w:after="0"/>
        <w:ind w:left="709" w:hanging="709"/>
        <w:rPr>
          <w:rFonts w:ascii="Bookman Old Style" w:hAnsi="Bookman Old Style" w:cs="Calibri"/>
          <w:sz w:val="24"/>
          <w:szCs w:val="24"/>
          <w:lang w:val="en-US"/>
        </w:rPr>
      </w:pPr>
    </w:p>
    <w:p w:rsidR="00177E55" w:rsidRPr="00C94451" w:rsidRDefault="00177E55" w:rsidP="00C94451">
      <w:pPr>
        <w:spacing w:after="0"/>
        <w:ind w:left="709" w:hanging="709"/>
        <w:rPr>
          <w:rFonts w:ascii="Bookman Old Style" w:hAnsi="Bookman Old Style" w:cs="Calibri"/>
          <w:sz w:val="24"/>
          <w:szCs w:val="24"/>
          <w:lang w:val="en-US"/>
        </w:rPr>
      </w:pPr>
      <w:r w:rsidRPr="00C94451">
        <w:rPr>
          <w:rFonts w:ascii="Bookman Old Style" w:hAnsi="Bookman Old Style" w:cs="Calibri"/>
          <w:sz w:val="24"/>
          <w:szCs w:val="24"/>
          <w:lang w:val="en-US"/>
        </w:rPr>
        <w:t xml:space="preserve">Goldfield, David.  </w:t>
      </w:r>
      <w:r w:rsidRPr="00C94451">
        <w:rPr>
          <w:rFonts w:ascii="Bookman Old Style" w:hAnsi="Bookman Old Style" w:cs="Calibri"/>
          <w:i/>
          <w:sz w:val="24"/>
          <w:szCs w:val="24"/>
          <w:lang w:val="en-US"/>
        </w:rPr>
        <w:t>America Aflame: How the Civil War Created a Nation</w:t>
      </w:r>
      <w:r w:rsidRPr="00C94451">
        <w:rPr>
          <w:rFonts w:ascii="Bookman Old Style" w:hAnsi="Bookman Old Style" w:cs="Calibri"/>
          <w:sz w:val="24"/>
          <w:szCs w:val="24"/>
          <w:lang w:val="en-US"/>
        </w:rPr>
        <w:t>.  London: Bloomsbury Press, 2011.</w:t>
      </w:r>
    </w:p>
    <w:p w:rsidR="00177E55" w:rsidRPr="00C94451" w:rsidRDefault="00177E55" w:rsidP="00C94451">
      <w:pPr>
        <w:spacing w:after="0" w:line="240" w:lineRule="auto"/>
        <w:ind w:left="709" w:hanging="709"/>
        <w:rPr>
          <w:rFonts w:ascii="Bookman Old Style" w:hAnsi="Bookman Old Style" w:cs="Calibri"/>
          <w:sz w:val="24"/>
          <w:szCs w:val="24"/>
          <w:lang w:val="en-US"/>
        </w:rPr>
      </w:pPr>
      <w:r w:rsidRPr="00C94451">
        <w:rPr>
          <w:rFonts w:ascii="Bookman Old Style" w:hAnsi="Bookman Old Style" w:cs="Calibri"/>
          <w:sz w:val="24"/>
          <w:szCs w:val="24"/>
          <w:lang w:val="en-US"/>
        </w:rPr>
        <w:t xml:space="preserve">McPherson, James.  </w:t>
      </w:r>
      <w:r w:rsidRPr="00C94451">
        <w:rPr>
          <w:rFonts w:ascii="Bookman Old Style" w:hAnsi="Bookman Old Style" w:cs="Calibri"/>
          <w:i/>
          <w:sz w:val="24"/>
          <w:szCs w:val="24"/>
          <w:lang w:val="en-US"/>
        </w:rPr>
        <w:t xml:space="preserve">Battle Cry of Freedom: The Civil War Era.  </w:t>
      </w:r>
      <w:r w:rsidRPr="00C94451">
        <w:rPr>
          <w:rFonts w:ascii="Bookman Old Style" w:hAnsi="Bookman Old Style" w:cs="Calibri"/>
          <w:sz w:val="24"/>
          <w:szCs w:val="24"/>
          <w:lang w:val="en-US"/>
        </w:rPr>
        <w:t>Oxford: Oxford U P, 1988. [</w:t>
      </w:r>
      <w:proofErr w:type="gramStart"/>
      <w:r w:rsidRPr="00C94451">
        <w:rPr>
          <w:rFonts w:ascii="Bookman Old Style" w:hAnsi="Bookman Old Style" w:cs="Calibri"/>
          <w:sz w:val="24"/>
          <w:szCs w:val="24"/>
          <w:lang w:val="en-US"/>
        </w:rPr>
        <w:t>excellent</w:t>
      </w:r>
      <w:proofErr w:type="gramEnd"/>
      <w:r w:rsidRPr="00C94451">
        <w:rPr>
          <w:rFonts w:ascii="Bookman Old Style" w:hAnsi="Bookman Old Style" w:cs="Calibri"/>
          <w:sz w:val="24"/>
          <w:szCs w:val="24"/>
          <w:lang w:val="en-US"/>
        </w:rPr>
        <w:t xml:space="preserve"> one-volume treatment of the war]</w:t>
      </w:r>
    </w:p>
    <w:p w:rsidR="00177E55" w:rsidRPr="00C94451" w:rsidRDefault="00177E55" w:rsidP="00C94451">
      <w:pPr>
        <w:spacing w:after="0"/>
        <w:ind w:left="709" w:hanging="709"/>
        <w:rPr>
          <w:rFonts w:ascii="Bookman Old Style" w:hAnsi="Bookman Old Style" w:cs="Calibri"/>
          <w:sz w:val="24"/>
          <w:szCs w:val="24"/>
          <w:lang w:val="en-US"/>
        </w:rPr>
      </w:pPr>
      <w:r w:rsidRPr="00C94451">
        <w:rPr>
          <w:rFonts w:ascii="Bookman Old Style" w:hAnsi="Bookman Old Style" w:cs="Calibri"/>
          <w:sz w:val="24"/>
          <w:szCs w:val="24"/>
          <w:lang w:val="en-US"/>
        </w:rPr>
        <w:t xml:space="preserve">Rosenheim, Jeff L.  </w:t>
      </w:r>
      <w:proofErr w:type="gramStart"/>
      <w:r w:rsidRPr="00C94451">
        <w:rPr>
          <w:rFonts w:ascii="Bookman Old Style" w:hAnsi="Bookman Old Style" w:cs="Calibri"/>
          <w:i/>
          <w:sz w:val="24"/>
          <w:szCs w:val="24"/>
          <w:lang w:val="en-US"/>
        </w:rPr>
        <w:t>Photography and the American Civil War</w:t>
      </w:r>
      <w:r w:rsidRPr="00C94451">
        <w:rPr>
          <w:rFonts w:ascii="Bookman Old Style" w:hAnsi="Bookman Old Style" w:cs="Calibri"/>
          <w:sz w:val="24"/>
          <w:szCs w:val="24"/>
          <w:lang w:val="en-US"/>
        </w:rPr>
        <w:t>.</w:t>
      </w:r>
      <w:proofErr w:type="gramEnd"/>
      <w:r w:rsidRPr="00C94451">
        <w:rPr>
          <w:rFonts w:ascii="Bookman Old Style" w:hAnsi="Bookman Old Style" w:cs="Calibri"/>
          <w:sz w:val="24"/>
          <w:szCs w:val="24"/>
          <w:lang w:val="en-US"/>
        </w:rPr>
        <w:t xml:space="preserve">  New Haven: Yale U P, 2013.</w:t>
      </w:r>
    </w:p>
    <w:p w:rsidR="00177E55" w:rsidRPr="00C94451" w:rsidRDefault="00177E55" w:rsidP="00C94451">
      <w:pPr>
        <w:spacing w:after="0" w:line="240" w:lineRule="auto"/>
        <w:ind w:left="709" w:hanging="709"/>
        <w:jc w:val="center"/>
        <w:rPr>
          <w:rStyle w:val="stylecourrierlectronique15"/>
          <w:rFonts w:ascii="Bookman Old Style" w:hAnsi="Bookman Old Style"/>
          <w:color w:val="auto"/>
          <w:sz w:val="24"/>
          <w:szCs w:val="24"/>
          <w:lang w:val="en-US"/>
        </w:rPr>
      </w:pPr>
      <w:r w:rsidRPr="00C94451">
        <w:rPr>
          <w:rStyle w:val="stylecourrierlectronique15"/>
          <w:rFonts w:ascii="Bookman Old Style" w:hAnsi="Bookman Old Style"/>
          <w:color w:val="auto"/>
          <w:sz w:val="24"/>
          <w:szCs w:val="24"/>
          <w:lang w:val="en-US"/>
        </w:rPr>
        <w:t>_______________</w:t>
      </w:r>
    </w:p>
    <w:p w:rsidR="00177E55" w:rsidRPr="00C94451" w:rsidRDefault="00177E55" w:rsidP="00C94451">
      <w:pPr>
        <w:spacing w:after="0" w:line="240" w:lineRule="auto"/>
        <w:ind w:left="709" w:hanging="709"/>
        <w:rPr>
          <w:rFonts w:ascii="Bookman Old Style" w:hAnsi="Bookman Old Style" w:cs="Calibri"/>
          <w:i/>
          <w:sz w:val="24"/>
          <w:szCs w:val="24"/>
          <w:lang w:val="en-US"/>
        </w:rPr>
      </w:pPr>
    </w:p>
    <w:p w:rsidR="00177E55" w:rsidRPr="00C94451" w:rsidRDefault="00177E55" w:rsidP="00C94451">
      <w:pPr>
        <w:spacing w:after="0" w:line="240" w:lineRule="auto"/>
        <w:ind w:left="709" w:hanging="709"/>
        <w:rPr>
          <w:rFonts w:ascii="Bookman Old Style" w:hAnsi="Bookman Old Style" w:cs="Calibri"/>
          <w:sz w:val="24"/>
          <w:szCs w:val="24"/>
          <w:lang w:val="en-US"/>
        </w:rPr>
      </w:pPr>
      <w:proofErr w:type="gramStart"/>
      <w:r w:rsidRPr="00C94451">
        <w:rPr>
          <w:rFonts w:ascii="Bookman Old Style" w:hAnsi="Bookman Old Style" w:cs="Calibri"/>
          <w:i/>
          <w:sz w:val="24"/>
          <w:szCs w:val="24"/>
          <w:lang w:val="en-US"/>
        </w:rPr>
        <w:t>The Civil War</w:t>
      </w:r>
      <w:r w:rsidRPr="00C94451">
        <w:rPr>
          <w:rFonts w:ascii="Bookman Old Style" w:hAnsi="Bookman Old Style" w:cs="Calibri"/>
          <w:sz w:val="24"/>
          <w:szCs w:val="24"/>
          <w:lang w:val="en-US"/>
        </w:rPr>
        <w:t>.</w:t>
      </w:r>
      <w:proofErr w:type="gramEnd"/>
      <w:r w:rsidRPr="00C94451">
        <w:rPr>
          <w:rFonts w:ascii="Bookman Old Style" w:hAnsi="Bookman Old Style" w:cs="Calibri"/>
          <w:sz w:val="24"/>
          <w:szCs w:val="24"/>
          <w:lang w:val="en-US"/>
        </w:rPr>
        <w:t xml:space="preserve">  </w:t>
      </w:r>
      <w:proofErr w:type="gramStart"/>
      <w:r w:rsidRPr="00C94451">
        <w:rPr>
          <w:rFonts w:ascii="Bookman Old Style" w:hAnsi="Bookman Old Style" w:cs="Calibri"/>
          <w:sz w:val="24"/>
          <w:szCs w:val="24"/>
          <w:lang w:val="en-US"/>
        </w:rPr>
        <w:t>Dir. Ken Burns.</w:t>
      </w:r>
      <w:proofErr w:type="gramEnd"/>
      <w:r w:rsidRPr="00C94451">
        <w:rPr>
          <w:rFonts w:ascii="Bookman Old Style" w:hAnsi="Bookman Old Style" w:cs="Calibri"/>
          <w:sz w:val="24"/>
          <w:szCs w:val="24"/>
          <w:lang w:val="en-US"/>
        </w:rPr>
        <w:t xml:space="preserve">  1990.  DVD.  </w:t>
      </w:r>
      <w:proofErr w:type="gramStart"/>
      <w:r w:rsidRPr="00C94451">
        <w:rPr>
          <w:rFonts w:ascii="Bookman Old Style" w:hAnsi="Bookman Old Style" w:cs="Calibri"/>
          <w:sz w:val="24"/>
          <w:szCs w:val="24"/>
          <w:lang w:val="en-US"/>
        </w:rPr>
        <w:t>American Documentaries, 2009.</w:t>
      </w:r>
      <w:proofErr w:type="gramEnd"/>
      <w:r w:rsidRPr="00C94451">
        <w:rPr>
          <w:rFonts w:ascii="Bookman Old Style" w:hAnsi="Bookman Old Style" w:cs="Calibri"/>
          <w:sz w:val="24"/>
          <w:szCs w:val="24"/>
          <w:lang w:val="en-US"/>
        </w:rPr>
        <w:t xml:space="preserve">   </w:t>
      </w:r>
    </w:p>
    <w:sectPr w:rsidR="00177E55" w:rsidRPr="00C94451" w:rsidSect="002F4C27">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C6FBE"/>
    <w:multiLevelType w:val="hybridMultilevel"/>
    <w:tmpl w:val="44DC22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56A712F6"/>
    <w:multiLevelType w:val="hybridMultilevel"/>
    <w:tmpl w:val="ABC4EF54"/>
    <w:lvl w:ilvl="0" w:tplc="A3D4668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013922"/>
    <w:multiLevelType w:val="hybridMultilevel"/>
    <w:tmpl w:val="711222FC"/>
    <w:lvl w:ilvl="0" w:tplc="11962E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2577EE8"/>
    <w:multiLevelType w:val="multilevel"/>
    <w:tmpl w:val="BE0A3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0A"/>
    <w:rsid w:val="000B77C8"/>
    <w:rsid w:val="000D3017"/>
    <w:rsid w:val="00107887"/>
    <w:rsid w:val="00177E55"/>
    <w:rsid w:val="00193EE2"/>
    <w:rsid w:val="001B7260"/>
    <w:rsid w:val="001C3C49"/>
    <w:rsid w:val="002F4C27"/>
    <w:rsid w:val="00351D38"/>
    <w:rsid w:val="003E3DFE"/>
    <w:rsid w:val="00453C5C"/>
    <w:rsid w:val="005737CB"/>
    <w:rsid w:val="00615622"/>
    <w:rsid w:val="006268D4"/>
    <w:rsid w:val="006E2F35"/>
    <w:rsid w:val="006E6A85"/>
    <w:rsid w:val="008669A2"/>
    <w:rsid w:val="008D2AD2"/>
    <w:rsid w:val="008F72A2"/>
    <w:rsid w:val="0096643D"/>
    <w:rsid w:val="009C0F89"/>
    <w:rsid w:val="00A739EF"/>
    <w:rsid w:val="00AB73D6"/>
    <w:rsid w:val="00B41A03"/>
    <w:rsid w:val="00B57B4C"/>
    <w:rsid w:val="00BD19C8"/>
    <w:rsid w:val="00C16319"/>
    <w:rsid w:val="00C251D6"/>
    <w:rsid w:val="00C41DBD"/>
    <w:rsid w:val="00C7730A"/>
    <w:rsid w:val="00C94451"/>
    <w:rsid w:val="00CB3558"/>
    <w:rsid w:val="00CE1DA0"/>
    <w:rsid w:val="00E01A72"/>
    <w:rsid w:val="00E62C63"/>
    <w:rsid w:val="00EC70CB"/>
    <w:rsid w:val="00EF39F1"/>
    <w:rsid w:val="00F37C91"/>
    <w:rsid w:val="00F95E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37C91"/>
    <w:pPr>
      <w:spacing w:before="100" w:beforeAutospacing="1" w:after="100" w:afterAutospacing="1" w:line="240" w:lineRule="auto"/>
      <w:outlineLvl w:val="0"/>
    </w:pPr>
    <w:rPr>
      <w:rFonts w:ascii="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37C91"/>
    <w:pPr>
      <w:keepNext/>
      <w:spacing w:before="240" w:after="60" w:line="240" w:lineRule="auto"/>
      <w:outlineLvl w:val="1"/>
    </w:pPr>
    <w:rPr>
      <w:rFonts w:ascii="Cambria" w:eastAsia="Times New Roman" w:hAnsi="Cambria"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courrierlectronique15">
    <w:name w:val="stylecourrierlectronique15"/>
    <w:rsid w:val="00C7730A"/>
    <w:rPr>
      <w:rFonts w:ascii="Arial" w:hAnsi="Arial" w:cs="Arial"/>
      <w:color w:val="000000"/>
      <w:sz w:val="20"/>
    </w:rPr>
  </w:style>
  <w:style w:type="character" w:customStyle="1" w:styleId="Titre1Car">
    <w:name w:val="Titre 1 Car"/>
    <w:basedOn w:val="Policepardfaut"/>
    <w:link w:val="Titre1"/>
    <w:uiPriority w:val="9"/>
    <w:rsid w:val="00F37C91"/>
    <w:rPr>
      <w:rFonts w:ascii="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F37C91"/>
    <w:rPr>
      <w:color w:val="0000FF"/>
      <w:u w:val="single"/>
    </w:rPr>
  </w:style>
  <w:style w:type="character" w:customStyle="1" w:styleId="apple-style-span">
    <w:name w:val="apple-style-span"/>
    <w:basedOn w:val="Policepardfaut"/>
    <w:rsid w:val="00F37C91"/>
  </w:style>
  <w:style w:type="character" w:customStyle="1" w:styleId="Titre2Car">
    <w:name w:val="Titre 2 Car"/>
    <w:basedOn w:val="Policepardfaut"/>
    <w:link w:val="Titre2"/>
    <w:uiPriority w:val="9"/>
    <w:semiHidden/>
    <w:rsid w:val="00F37C91"/>
    <w:rPr>
      <w:rFonts w:ascii="Cambria" w:eastAsia="Times New Roman" w:hAnsi="Cambria" w:cs="Times New Roman"/>
      <w:b/>
      <w:bCs/>
      <w:i/>
      <w:iCs/>
      <w:sz w:val="28"/>
      <w:szCs w:val="28"/>
      <w:lang w:eastAsia="fr-FR"/>
    </w:rPr>
  </w:style>
  <w:style w:type="character" w:styleId="Accentuation">
    <w:name w:val="Emphasis"/>
    <w:basedOn w:val="Policepardfaut"/>
    <w:uiPriority w:val="20"/>
    <w:qFormat/>
    <w:rsid w:val="008D2AD2"/>
    <w:rPr>
      <w:i/>
      <w:iCs/>
    </w:rPr>
  </w:style>
  <w:style w:type="paragraph" w:styleId="Paragraphedeliste">
    <w:name w:val="List Paragraph"/>
    <w:basedOn w:val="Normal"/>
    <w:uiPriority w:val="34"/>
    <w:qFormat/>
    <w:rsid w:val="00CE1DA0"/>
    <w:pPr>
      <w:spacing w:after="0" w:line="240" w:lineRule="auto"/>
      <w:ind w:left="720"/>
      <w:contextualSpacing/>
    </w:pPr>
    <w:rPr>
      <w:rFonts w:eastAsiaTheme="minorEastAsia"/>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37C91"/>
    <w:pPr>
      <w:spacing w:before="100" w:beforeAutospacing="1" w:after="100" w:afterAutospacing="1" w:line="240" w:lineRule="auto"/>
      <w:outlineLvl w:val="0"/>
    </w:pPr>
    <w:rPr>
      <w:rFonts w:ascii="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37C91"/>
    <w:pPr>
      <w:keepNext/>
      <w:spacing w:before="240" w:after="60" w:line="240" w:lineRule="auto"/>
      <w:outlineLvl w:val="1"/>
    </w:pPr>
    <w:rPr>
      <w:rFonts w:ascii="Cambria" w:eastAsia="Times New Roman" w:hAnsi="Cambria"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courrierlectronique15">
    <w:name w:val="stylecourrierlectronique15"/>
    <w:rsid w:val="00C7730A"/>
    <w:rPr>
      <w:rFonts w:ascii="Arial" w:hAnsi="Arial" w:cs="Arial"/>
      <w:color w:val="000000"/>
      <w:sz w:val="20"/>
    </w:rPr>
  </w:style>
  <w:style w:type="character" w:customStyle="1" w:styleId="Titre1Car">
    <w:name w:val="Titre 1 Car"/>
    <w:basedOn w:val="Policepardfaut"/>
    <w:link w:val="Titre1"/>
    <w:uiPriority w:val="9"/>
    <w:rsid w:val="00F37C91"/>
    <w:rPr>
      <w:rFonts w:ascii="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F37C91"/>
    <w:rPr>
      <w:color w:val="0000FF"/>
      <w:u w:val="single"/>
    </w:rPr>
  </w:style>
  <w:style w:type="character" w:customStyle="1" w:styleId="apple-style-span">
    <w:name w:val="apple-style-span"/>
    <w:basedOn w:val="Policepardfaut"/>
    <w:rsid w:val="00F37C91"/>
  </w:style>
  <w:style w:type="character" w:customStyle="1" w:styleId="Titre2Car">
    <w:name w:val="Titre 2 Car"/>
    <w:basedOn w:val="Policepardfaut"/>
    <w:link w:val="Titre2"/>
    <w:uiPriority w:val="9"/>
    <w:semiHidden/>
    <w:rsid w:val="00F37C91"/>
    <w:rPr>
      <w:rFonts w:ascii="Cambria" w:eastAsia="Times New Roman" w:hAnsi="Cambria" w:cs="Times New Roman"/>
      <w:b/>
      <w:bCs/>
      <w:i/>
      <w:iCs/>
      <w:sz w:val="28"/>
      <w:szCs w:val="28"/>
      <w:lang w:eastAsia="fr-FR"/>
    </w:rPr>
  </w:style>
  <w:style w:type="character" w:styleId="Accentuation">
    <w:name w:val="Emphasis"/>
    <w:basedOn w:val="Policepardfaut"/>
    <w:uiPriority w:val="20"/>
    <w:qFormat/>
    <w:rsid w:val="008D2AD2"/>
    <w:rPr>
      <w:i/>
      <w:iCs/>
    </w:rPr>
  </w:style>
  <w:style w:type="paragraph" w:styleId="Paragraphedeliste">
    <w:name w:val="List Paragraph"/>
    <w:basedOn w:val="Normal"/>
    <w:uiPriority w:val="34"/>
    <w:qFormat/>
    <w:rsid w:val="00CE1DA0"/>
    <w:pPr>
      <w:spacing w:after="0" w:line="240" w:lineRule="auto"/>
      <w:ind w:left="720"/>
      <w:contextualSpacing/>
    </w:pPr>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3906">
      <w:bodyDiv w:val="1"/>
      <w:marLeft w:val="0"/>
      <w:marRight w:val="0"/>
      <w:marTop w:val="0"/>
      <w:marBottom w:val="0"/>
      <w:divBdr>
        <w:top w:val="none" w:sz="0" w:space="0" w:color="auto"/>
        <w:left w:val="none" w:sz="0" w:space="0" w:color="auto"/>
        <w:bottom w:val="none" w:sz="0" w:space="0" w:color="auto"/>
        <w:right w:val="none" w:sz="0" w:space="0" w:color="auto"/>
      </w:divBdr>
    </w:div>
    <w:div w:id="1110855196">
      <w:bodyDiv w:val="1"/>
      <w:marLeft w:val="0"/>
      <w:marRight w:val="0"/>
      <w:marTop w:val="0"/>
      <w:marBottom w:val="0"/>
      <w:divBdr>
        <w:top w:val="none" w:sz="0" w:space="0" w:color="auto"/>
        <w:left w:val="none" w:sz="0" w:space="0" w:color="auto"/>
        <w:bottom w:val="none" w:sz="0" w:space="0" w:color="auto"/>
        <w:right w:val="none" w:sz="0" w:space="0" w:color="auto"/>
      </w:divBdr>
    </w:div>
    <w:div w:id="1233929325">
      <w:bodyDiv w:val="1"/>
      <w:marLeft w:val="0"/>
      <w:marRight w:val="0"/>
      <w:marTop w:val="0"/>
      <w:marBottom w:val="0"/>
      <w:divBdr>
        <w:top w:val="none" w:sz="0" w:space="0" w:color="auto"/>
        <w:left w:val="none" w:sz="0" w:space="0" w:color="auto"/>
        <w:bottom w:val="none" w:sz="0" w:space="0" w:color="auto"/>
        <w:right w:val="none" w:sz="0" w:space="0" w:color="auto"/>
      </w:divBdr>
    </w:div>
    <w:div w:id="13344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8C9A-98AB-4C77-AB04-2171E2EB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456</Words>
  <Characters>2511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2017-05-22T15:30:00Z</dcterms:created>
  <dcterms:modified xsi:type="dcterms:W3CDTF">2017-06-30T16:45:00Z</dcterms:modified>
</cp:coreProperties>
</file>